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CE7E" w14:textId="77777777" w:rsidR="00F62D45" w:rsidRPr="00F62D45" w:rsidRDefault="00F62D45" w:rsidP="00F62D45">
      <w:pPr>
        <w:shd w:val="clear" w:color="auto" w:fill="FFFFFF"/>
        <w:spacing w:after="150"/>
        <w:rPr>
          <w:rFonts w:ascii="kufi_reg" w:hAnsi="kufi_reg" w:cs="Times New Roman"/>
          <w:color w:val="333333"/>
          <w:sz w:val="36"/>
          <w:szCs w:val="36"/>
          <w:u w:val="single"/>
          <w:lang w:eastAsia="en-GB"/>
        </w:rPr>
      </w:pPr>
      <w:r w:rsidRPr="00F62D45">
        <w:rPr>
          <w:rFonts w:ascii="kufi_reg" w:hAnsi="kufi_reg" w:cs="Times New Roman"/>
          <w:b/>
          <w:bCs/>
          <w:color w:val="333333"/>
          <w:sz w:val="36"/>
          <w:szCs w:val="36"/>
          <w:u w:val="single"/>
          <w:rtl/>
          <w:lang w:eastAsia="en-GB"/>
        </w:rPr>
        <w:t>رسوم طلب الالتحاق والية دفعها</w:t>
      </w:r>
      <w:r w:rsidRPr="00F62D45">
        <w:rPr>
          <w:rFonts w:ascii="kufi_reg" w:hAnsi="kufi_reg" w:cs="Times New Roman"/>
          <w:color w:val="333333"/>
          <w:sz w:val="36"/>
          <w:szCs w:val="36"/>
          <w:u w:val="single"/>
          <w:lang w:eastAsia="en-GB"/>
        </w:rPr>
        <w:t>:</w:t>
      </w:r>
    </w:p>
    <w:p w14:paraId="4E958433" w14:textId="77777777" w:rsidR="00F62D45" w:rsidRPr="008D5319" w:rsidRDefault="00F62D45" w:rsidP="00F62D45">
      <w:pPr>
        <w:numPr>
          <w:ilvl w:val="0"/>
          <w:numId w:val="3"/>
        </w:numPr>
        <w:shd w:val="clear" w:color="auto" w:fill="FFFFFF"/>
        <w:spacing w:before="100" w:beforeAutospacing="1" w:after="100" w:afterAutospacing="1"/>
        <w:rPr>
          <w:rFonts w:ascii="kufi_reg" w:hAnsi="kufi_reg" w:cs="Times New Roman"/>
          <w:color w:val="333333"/>
          <w:sz w:val="36"/>
          <w:szCs w:val="36"/>
          <w:lang w:eastAsia="en-GB"/>
        </w:rPr>
      </w:pPr>
      <w:r w:rsidRPr="008D5319">
        <w:rPr>
          <w:rFonts w:ascii="kufi_reg" w:hAnsi="kufi_reg" w:cs="Times New Roman"/>
          <w:color w:val="333333"/>
          <w:sz w:val="36"/>
          <w:szCs w:val="36"/>
          <w:rtl/>
          <w:lang w:eastAsia="en-GB"/>
        </w:rPr>
        <w:t>رسوم طلب الالتحاق (تدفع بعد انشاء طلب الالتحاق)</w:t>
      </w:r>
    </w:p>
    <w:p w14:paraId="58FD7CDB" w14:textId="77777777" w:rsidR="00F62D45" w:rsidRPr="008D5319" w:rsidRDefault="00F62D45" w:rsidP="00F62D45">
      <w:pPr>
        <w:numPr>
          <w:ilvl w:val="0"/>
          <w:numId w:val="3"/>
        </w:numPr>
        <w:shd w:val="clear" w:color="auto" w:fill="FFFFFF"/>
        <w:spacing w:before="100" w:beforeAutospacing="1" w:after="100" w:afterAutospacing="1"/>
        <w:rPr>
          <w:rFonts w:ascii="kufi_reg" w:hAnsi="kufi_reg" w:cs="Times New Roman"/>
          <w:color w:val="333333"/>
          <w:sz w:val="36"/>
          <w:szCs w:val="36"/>
          <w:lang w:eastAsia="en-GB"/>
        </w:rPr>
      </w:pPr>
      <w:r w:rsidRPr="008D5319">
        <w:rPr>
          <w:rFonts w:ascii="kufi_reg" w:hAnsi="kufi_reg" w:cs="Times New Roman"/>
          <w:color w:val="333333"/>
          <w:sz w:val="36"/>
          <w:szCs w:val="36"/>
          <w:rtl/>
          <w:lang w:eastAsia="en-GB"/>
        </w:rPr>
        <w:t>قيمة رسم الطلب هي (</w:t>
      </w:r>
      <w:r>
        <w:rPr>
          <w:rFonts w:ascii="kufi_reg" w:hAnsi="kufi_reg" w:cs="Times New Roman"/>
          <w:color w:val="333333"/>
          <w:sz w:val="36"/>
          <w:szCs w:val="36"/>
          <w:lang w:eastAsia="en-GB"/>
        </w:rPr>
        <w:t>25</w:t>
      </w:r>
      <w:r w:rsidRPr="008D5319">
        <w:rPr>
          <w:rFonts w:ascii="kufi_reg" w:hAnsi="kufi_reg" w:cs="Times New Roman"/>
          <w:color w:val="333333"/>
          <w:sz w:val="36"/>
          <w:szCs w:val="36"/>
          <w:rtl/>
          <w:lang w:eastAsia="en-GB"/>
        </w:rPr>
        <w:t>) دينارا أردنيا</w:t>
      </w:r>
    </w:p>
    <w:p w14:paraId="0FABBFB8" w14:textId="77777777" w:rsidR="00F62D45" w:rsidRPr="008D5319" w:rsidRDefault="00F62D45" w:rsidP="00F62D45">
      <w:pPr>
        <w:numPr>
          <w:ilvl w:val="0"/>
          <w:numId w:val="3"/>
        </w:numPr>
        <w:shd w:val="clear" w:color="auto" w:fill="FFFFFF"/>
        <w:spacing w:before="100" w:beforeAutospacing="1" w:after="100" w:afterAutospacing="1"/>
        <w:rPr>
          <w:rFonts w:ascii="kufi_reg" w:hAnsi="kufi_reg" w:cs="Times New Roman"/>
          <w:color w:val="333333"/>
          <w:sz w:val="36"/>
          <w:szCs w:val="36"/>
          <w:lang w:eastAsia="en-GB"/>
        </w:rPr>
      </w:pPr>
      <w:r w:rsidRPr="008D5319">
        <w:rPr>
          <w:rFonts w:ascii="kufi_reg" w:hAnsi="kufi_reg" w:cs="Times New Roman"/>
          <w:color w:val="333333"/>
          <w:sz w:val="36"/>
          <w:szCs w:val="36"/>
          <w:rtl/>
          <w:lang w:eastAsia="en-GB"/>
        </w:rPr>
        <w:t>يمكن دفع الرسوم عن طريق</w:t>
      </w:r>
      <w:r w:rsidRPr="008D5319">
        <w:rPr>
          <w:rFonts w:ascii="kufi_reg" w:hAnsi="kufi_reg" w:cs="Times New Roman"/>
          <w:color w:val="333333"/>
          <w:sz w:val="36"/>
          <w:szCs w:val="36"/>
          <w:lang w:eastAsia="en-GB"/>
        </w:rPr>
        <w:t>:</w:t>
      </w:r>
    </w:p>
    <w:p w14:paraId="4AE6A75F" w14:textId="77777777" w:rsidR="001A3036" w:rsidRPr="001A3036" w:rsidRDefault="00F62D45" w:rsidP="001A3036">
      <w:pPr>
        <w:pStyle w:val="NormalWeb"/>
        <w:shd w:val="clear" w:color="auto" w:fill="FFFFFF"/>
        <w:bidi/>
        <w:spacing w:before="0" w:after="90"/>
        <w:rPr>
          <w:rFonts w:asciiTheme="majorBidi" w:hAnsiTheme="majorBidi" w:cstheme="majorBidi"/>
          <w:color w:val="1D2129"/>
          <w:sz w:val="28"/>
          <w:szCs w:val="28"/>
          <w:lang w:val="en-GB" w:eastAsia="en-GB"/>
        </w:rPr>
      </w:pPr>
      <w:r w:rsidRPr="001A3036">
        <w:rPr>
          <w:rFonts w:asciiTheme="majorBidi" w:hAnsiTheme="majorBidi" w:cstheme="majorBidi"/>
          <w:color w:val="333333"/>
          <w:lang w:eastAsia="en-GB"/>
        </w:rPr>
        <w:t>1</w:t>
      </w:r>
      <w:r w:rsidR="001A3036" w:rsidRPr="001A3036">
        <w:rPr>
          <w:rFonts w:asciiTheme="majorBidi" w:hAnsiTheme="majorBidi" w:cstheme="majorBidi"/>
          <w:color w:val="1D2129"/>
        </w:rPr>
        <w:t xml:space="preserve"> </w:t>
      </w:r>
      <w:r w:rsidR="001A3036" w:rsidRPr="001A3036">
        <w:rPr>
          <w:rFonts w:asciiTheme="majorBidi" w:hAnsiTheme="majorBidi" w:cstheme="majorBidi"/>
          <w:color w:val="1D2129"/>
          <w:lang w:val="en-GB" w:eastAsia="en-GB"/>
        </w:rPr>
        <w:t>-</w:t>
      </w:r>
      <w:r w:rsidR="001A3036" w:rsidRPr="001A3036">
        <w:rPr>
          <w:rFonts w:asciiTheme="majorBidi" w:hAnsiTheme="majorBidi" w:cstheme="majorBidi"/>
          <w:color w:val="1D2129"/>
          <w:sz w:val="28"/>
          <w:szCs w:val="28"/>
          <w:rtl/>
          <w:lang w:val="en-GB" w:eastAsia="en-GB"/>
        </w:rPr>
        <w:t>يتم دفع الرسوم الجامعية وغيرها في الجامعة الهاشمية يتم عن طريق خدمة إي فواتيركم</w:t>
      </w:r>
      <w:r w:rsidR="001A3036" w:rsidRPr="001A3036">
        <w:rPr>
          <w:rFonts w:asciiTheme="majorBidi" w:hAnsiTheme="majorBidi" w:cstheme="majorBidi"/>
          <w:color w:val="1D2129"/>
          <w:sz w:val="28"/>
          <w:szCs w:val="28"/>
          <w:lang w:val="en-GB" w:eastAsia="en-GB"/>
        </w:rPr>
        <w:t xml:space="preserve"> </w:t>
      </w:r>
      <w:proofErr w:type="spellStart"/>
      <w:r w:rsidR="001A3036" w:rsidRPr="001A3036">
        <w:rPr>
          <w:rFonts w:asciiTheme="majorBidi" w:hAnsiTheme="majorBidi" w:cstheme="majorBidi"/>
          <w:color w:val="1D2129"/>
          <w:sz w:val="28"/>
          <w:szCs w:val="28"/>
          <w:lang w:val="en-GB" w:eastAsia="en-GB"/>
        </w:rPr>
        <w:t>eFAWATEERcom</w:t>
      </w:r>
      <w:proofErr w:type="spellEnd"/>
      <w:r w:rsidR="001A3036" w:rsidRPr="001A3036">
        <w:rPr>
          <w:rFonts w:asciiTheme="majorBidi" w:hAnsiTheme="majorBidi" w:cstheme="majorBidi"/>
          <w:color w:val="1D2129"/>
          <w:sz w:val="28"/>
          <w:szCs w:val="28"/>
          <w:lang w:val="en-GB" w:eastAsia="en-GB"/>
        </w:rPr>
        <w:br/>
        <w:t xml:space="preserve">- </w:t>
      </w:r>
      <w:r w:rsidR="001A3036" w:rsidRPr="001A3036">
        <w:rPr>
          <w:rFonts w:asciiTheme="majorBidi" w:hAnsiTheme="majorBidi" w:cstheme="majorBidi"/>
          <w:color w:val="1D2129"/>
          <w:sz w:val="28"/>
          <w:szCs w:val="28"/>
          <w:rtl/>
          <w:lang w:val="en-GB" w:eastAsia="en-GB"/>
        </w:rPr>
        <w:t>طرق ومواقع متعدّدة للدفع</w:t>
      </w:r>
      <w:proofErr w:type="gramStart"/>
      <w:r w:rsidR="001A3036" w:rsidRPr="001A3036">
        <w:rPr>
          <w:rFonts w:asciiTheme="majorBidi" w:hAnsiTheme="majorBidi" w:cstheme="majorBidi"/>
          <w:color w:val="1D2129"/>
          <w:sz w:val="28"/>
          <w:szCs w:val="28"/>
          <w:lang w:val="en-GB" w:eastAsia="en-GB"/>
        </w:rPr>
        <w:t>:</w:t>
      </w:r>
      <w:proofErr w:type="gramEnd"/>
      <w:r w:rsidR="001A3036" w:rsidRPr="001A3036">
        <w:rPr>
          <w:rFonts w:asciiTheme="majorBidi" w:hAnsiTheme="majorBidi" w:cstheme="majorBidi"/>
          <w:color w:val="1D2129"/>
          <w:sz w:val="28"/>
          <w:szCs w:val="28"/>
          <w:lang w:val="en-GB" w:eastAsia="en-GB"/>
        </w:rPr>
        <w:br/>
      </w:r>
      <w:r w:rsidR="001A3036" w:rsidRPr="001A3036">
        <w:rPr>
          <w:rFonts w:asciiTheme="majorBidi" w:hAnsiTheme="majorBidi" w:cstheme="majorBidi"/>
          <w:color w:val="1D2129"/>
          <w:sz w:val="28"/>
          <w:szCs w:val="28"/>
          <w:rtl/>
          <w:lang w:val="en-GB" w:eastAsia="en-GB"/>
        </w:rPr>
        <w:t>أولا:: قنوات الدفع ((الإلكترونية))</w:t>
      </w:r>
      <w:r w:rsidR="001A3036" w:rsidRPr="001A3036">
        <w:rPr>
          <w:rFonts w:asciiTheme="majorBidi" w:hAnsiTheme="majorBidi" w:cstheme="majorBidi"/>
          <w:color w:val="1D2129"/>
          <w:sz w:val="28"/>
          <w:szCs w:val="28"/>
          <w:lang w:val="en-GB" w:eastAsia="en-GB"/>
        </w:rPr>
        <w:t>:</w:t>
      </w:r>
      <w:r w:rsidR="001A3036" w:rsidRPr="001A3036">
        <w:rPr>
          <w:rFonts w:asciiTheme="majorBidi" w:hAnsiTheme="majorBidi" w:cstheme="majorBidi"/>
          <w:color w:val="1D2129"/>
          <w:sz w:val="28"/>
          <w:szCs w:val="28"/>
          <w:lang w:val="en-GB" w:eastAsia="en-GB"/>
        </w:rPr>
        <w:br/>
        <w:t xml:space="preserve">1- - </w:t>
      </w:r>
      <w:r w:rsidR="001A3036" w:rsidRPr="001A3036">
        <w:rPr>
          <w:rFonts w:asciiTheme="majorBidi" w:hAnsiTheme="majorBidi" w:cstheme="majorBidi"/>
          <w:color w:val="1D2129"/>
          <w:sz w:val="28"/>
          <w:szCs w:val="28"/>
          <w:rtl/>
          <w:lang w:val="en-GB" w:eastAsia="en-GB"/>
        </w:rPr>
        <w:t>البنوك</w:t>
      </w:r>
      <w:r w:rsidR="001A3036" w:rsidRPr="001A3036">
        <w:rPr>
          <w:rFonts w:asciiTheme="majorBidi" w:hAnsiTheme="majorBidi" w:cstheme="majorBidi"/>
          <w:color w:val="1D2129"/>
          <w:sz w:val="28"/>
          <w:szCs w:val="28"/>
          <w:lang w:val="en-GB" w:eastAsia="en-GB"/>
        </w:rPr>
        <w:t>:</w:t>
      </w:r>
      <w:r w:rsidR="001A3036" w:rsidRPr="001A3036">
        <w:rPr>
          <w:rFonts w:asciiTheme="majorBidi" w:hAnsiTheme="majorBidi" w:cstheme="majorBidi"/>
          <w:color w:val="1D2129"/>
          <w:sz w:val="28"/>
          <w:szCs w:val="28"/>
          <w:lang w:val="en-GB" w:eastAsia="en-GB"/>
        </w:rPr>
        <w:br/>
      </w:r>
      <w:r w:rsidR="001A3036" w:rsidRPr="001A3036">
        <w:rPr>
          <w:rFonts w:asciiTheme="majorBidi" w:hAnsiTheme="majorBidi" w:cstheme="majorBidi"/>
          <w:color w:val="1D2129"/>
          <w:sz w:val="28"/>
          <w:szCs w:val="28"/>
          <w:rtl/>
          <w:lang w:val="en-GB" w:eastAsia="en-GB"/>
        </w:rPr>
        <w:t>تقبل جميع البنوك الأردنية خدمة "إي فواتيركم" من خلال منصّات الخدمات المصرفية عبر الإنترنت وتطبيقات الموبايل. (بعض البنوك فعّلت هذه الخدمة من خلال أجهزة الصراف الآلي) ((لا تترتّب أي رسوم إضافية على الدفع عبر القنوات ((الإلكترونية)) لدى البنوك))</w:t>
      </w:r>
      <w:r w:rsidR="001A3036" w:rsidRPr="001A3036">
        <w:rPr>
          <w:rFonts w:asciiTheme="majorBidi" w:hAnsiTheme="majorBidi" w:cstheme="majorBidi"/>
          <w:color w:val="1D2129"/>
          <w:sz w:val="28"/>
          <w:szCs w:val="28"/>
          <w:lang w:val="en-GB" w:eastAsia="en-GB"/>
        </w:rPr>
        <w:t>.</w:t>
      </w:r>
      <w:r w:rsidR="001A3036" w:rsidRPr="001A3036">
        <w:rPr>
          <w:rFonts w:asciiTheme="majorBidi" w:hAnsiTheme="majorBidi" w:cstheme="majorBidi"/>
          <w:color w:val="1D2129"/>
          <w:sz w:val="28"/>
          <w:szCs w:val="28"/>
          <w:lang w:val="en-GB" w:eastAsia="en-GB"/>
        </w:rPr>
        <w:br/>
        <w:t xml:space="preserve">2- </w:t>
      </w:r>
      <w:r w:rsidR="001A3036" w:rsidRPr="001A3036">
        <w:rPr>
          <w:rFonts w:asciiTheme="majorBidi" w:hAnsiTheme="majorBidi" w:cstheme="majorBidi"/>
          <w:color w:val="1D2129"/>
          <w:sz w:val="28"/>
          <w:szCs w:val="28"/>
          <w:rtl/>
          <w:lang w:val="en-GB" w:eastAsia="en-GB"/>
        </w:rPr>
        <w:t>تطبيق إي فواتيركم</w:t>
      </w:r>
      <w:proofErr w:type="gramStart"/>
      <w:r w:rsidR="001A3036" w:rsidRPr="001A3036">
        <w:rPr>
          <w:rFonts w:asciiTheme="majorBidi" w:hAnsiTheme="majorBidi" w:cstheme="majorBidi"/>
          <w:color w:val="1D2129"/>
          <w:sz w:val="28"/>
          <w:szCs w:val="28"/>
          <w:lang w:val="en-GB" w:eastAsia="en-GB"/>
        </w:rPr>
        <w:t>:</w:t>
      </w:r>
      <w:proofErr w:type="gramEnd"/>
      <w:r w:rsidR="001A3036" w:rsidRPr="001A3036">
        <w:rPr>
          <w:rFonts w:asciiTheme="majorBidi" w:hAnsiTheme="majorBidi" w:cstheme="majorBidi"/>
          <w:color w:val="1D2129"/>
          <w:sz w:val="28"/>
          <w:szCs w:val="28"/>
          <w:lang w:val="en-GB" w:eastAsia="en-GB"/>
        </w:rPr>
        <w:br/>
      </w:r>
      <w:r w:rsidR="001A3036" w:rsidRPr="001A3036">
        <w:rPr>
          <w:rFonts w:asciiTheme="majorBidi" w:hAnsiTheme="majorBidi" w:cstheme="majorBidi"/>
          <w:color w:val="1D2129"/>
          <w:sz w:val="28"/>
          <w:szCs w:val="28"/>
          <w:rtl/>
          <w:lang w:val="en-GB" w:eastAsia="en-GB"/>
        </w:rPr>
        <w:t>يتوفّر تطبيق إي فواتيركم لكلٍّ من أجهزة الأندرويد و</w:t>
      </w:r>
      <w:r w:rsidR="001A3036" w:rsidRPr="001A3036">
        <w:rPr>
          <w:rFonts w:asciiTheme="majorBidi" w:hAnsiTheme="majorBidi" w:cstheme="majorBidi"/>
          <w:color w:val="1D2129"/>
          <w:sz w:val="28"/>
          <w:szCs w:val="28"/>
          <w:lang w:val="en-GB" w:eastAsia="en-GB"/>
        </w:rPr>
        <w:t>iOS</w:t>
      </w:r>
      <w:r w:rsidR="001A3036" w:rsidRPr="001A3036">
        <w:rPr>
          <w:rFonts w:asciiTheme="majorBidi" w:hAnsiTheme="majorBidi" w:cstheme="majorBidi"/>
          <w:color w:val="1D2129"/>
          <w:sz w:val="28"/>
          <w:szCs w:val="28"/>
          <w:lang w:val="en-GB" w:eastAsia="en-GB"/>
        </w:rPr>
        <w:br/>
        <w:t xml:space="preserve">- </w:t>
      </w:r>
      <w:r w:rsidR="001A3036" w:rsidRPr="001A3036">
        <w:rPr>
          <w:rFonts w:asciiTheme="majorBidi" w:hAnsiTheme="majorBidi" w:cstheme="majorBidi"/>
          <w:color w:val="1D2129"/>
          <w:sz w:val="28"/>
          <w:szCs w:val="28"/>
          <w:rtl/>
          <w:lang w:val="en-GB" w:eastAsia="en-GB"/>
        </w:rPr>
        <w:t>يسمح لك الاختيار بين طريقتي الدفع التاليتين: الدفع المباشر، والتي تقتطع المبلغ فورًا من حسابك من أي بنك أردني ((لا تترتّب أي رسوم إضافية))، أو من خلال البطاقات الائتمانية (فيزا وماستركارد) ((تضاف رسوم إضافية تصل إلى 2.5% ))</w:t>
      </w:r>
      <w:r w:rsidR="001A3036" w:rsidRPr="001A3036">
        <w:rPr>
          <w:rFonts w:asciiTheme="majorBidi" w:hAnsiTheme="majorBidi" w:cstheme="majorBidi"/>
          <w:color w:val="1D2129"/>
          <w:sz w:val="28"/>
          <w:szCs w:val="28"/>
          <w:lang w:val="en-GB" w:eastAsia="en-GB"/>
        </w:rPr>
        <w:t>.</w:t>
      </w:r>
      <w:r w:rsidR="001A3036" w:rsidRPr="001A3036">
        <w:rPr>
          <w:rFonts w:asciiTheme="majorBidi" w:hAnsiTheme="majorBidi" w:cstheme="majorBidi"/>
          <w:color w:val="1D2129"/>
          <w:sz w:val="28"/>
          <w:szCs w:val="28"/>
          <w:lang w:val="en-GB" w:eastAsia="en-GB"/>
        </w:rPr>
        <w:br/>
        <w:t xml:space="preserve">3 - </w:t>
      </w:r>
      <w:r w:rsidR="001A3036" w:rsidRPr="001A3036">
        <w:rPr>
          <w:rFonts w:asciiTheme="majorBidi" w:hAnsiTheme="majorBidi" w:cstheme="majorBidi"/>
          <w:color w:val="1D2129"/>
          <w:sz w:val="28"/>
          <w:szCs w:val="28"/>
          <w:rtl/>
          <w:lang w:val="en-GB" w:eastAsia="en-GB"/>
        </w:rPr>
        <w:t>موقع إي فواتيركم</w:t>
      </w:r>
      <w:proofErr w:type="gramStart"/>
      <w:r w:rsidR="001A3036" w:rsidRPr="001A3036">
        <w:rPr>
          <w:rFonts w:asciiTheme="majorBidi" w:hAnsiTheme="majorBidi" w:cstheme="majorBidi"/>
          <w:color w:val="1D2129"/>
          <w:sz w:val="28"/>
          <w:szCs w:val="28"/>
          <w:lang w:val="en-GB" w:eastAsia="en-GB"/>
        </w:rPr>
        <w:t>:</w:t>
      </w:r>
      <w:proofErr w:type="gramEnd"/>
      <w:r w:rsidR="001A3036" w:rsidRPr="001A3036">
        <w:rPr>
          <w:rFonts w:asciiTheme="majorBidi" w:hAnsiTheme="majorBidi" w:cstheme="majorBidi"/>
          <w:color w:val="1D2129"/>
          <w:sz w:val="28"/>
          <w:szCs w:val="28"/>
          <w:lang w:val="en-GB" w:eastAsia="en-GB"/>
        </w:rPr>
        <w:br/>
      </w:r>
      <w:r w:rsidR="001A3036" w:rsidRPr="001A3036">
        <w:rPr>
          <w:rFonts w:asciiTheme="majorBidi" w:hAnsiTheme="majorBidi" w:cstheme="majorBidi"/>
          <w:color w:val="1D2129"/>
          <w:sz w:val="28"/>
          <w:szCs w:val="28"/>
          <w:rtl/>
          <w:lang w:val="en-GB" w:eastAsia="en-GB"/>
        </w:rPr>
        <w:t>يُتيح لك موقع "إي فواتيركم" الإلكتروني الاختيار بين طريقتي الدفع التاليتين: الدفع المباشر، والتي تقتطع المبلغ فورًا من حسابك من أي بنك أردني((لا تترتّب أي رسوم إضافية))، أو من خلال البطاقات الائتمانية (فيزا وماستركارد). ((تضاف رسوم إضافية تصل إلى 2.5% ))</w:t>
      </w:r>
      <w:r w:rsidR="001A3036" w:rsidRPr="001A3036">
        <w:rPr>
          <w:rFonts w:asciiTheme="majorBidi" w:hAnsiTheme="majorBidi" w:cstheme="majorBidi"/>
          <w:color w:val="1D2129"/>
          <w:sz w:val="28"/>
          <w:szCs w:val="28"/>
          <w:lang w:val="en-GB" w:eastAsia="en-GB"/>
        </w:rPr>
        <w:t>.</w:t>
      </w:r>
      <w:r w:rsidR="001A3036" w:rsidRPr="001A3036">
        <w:rPr>
          <w:rFonts w:asciiTheme="majorBidi" w:hAnsiTheme="majorBidi" w:cstheme="majorBidi"/>
          <w:color w:val="1D2129"/>
          <w:sz w:val="28"/>
          <w:szCs w:val="28"/>
          <w:lang w:val="en-GB" w:eastAsia="en-GB"/>
        </w:rPr>
        <w:br/>
        <w:t xml:space="preserve">4 - </w:t>
      </w:r>
      <w:r w:rsidR="001A3036" w:rsidRPr="001A3036">
        <w:rPr>
          <w:rFonts w:asciiTheme="majorBidi" w:hAnsiTheme="majorBidi" w:cstheme="majorBidi"/>
          <w:color w:val="1D2129"/>
          <w:sz w:val="28"/>
          <w:szCs w:val="28"/>
          <w:rtl/>
          <w:lang w:val="en-GB" w:eastAsia="en-GB"/>
        </w:rPr>
        <w:t>المحافظ الإلكترونية</w:t>
      </w:r>
      <w:proofErr w:type="gramStart"/>
      <w:r w:rsidR="001A3036" w:rsidRPr="001A3036">
        <w:rPr>
          <w:rFonts w:asciiTheme="majorBidi" w:hAnsiTheme="majorBidi" w:cstheme="majorBidi"/>
          <w:color w:val="1D2129"/>
          <w:sz w:val="28"/>
          <w:szCs w:val="28"/>
          <w:lang w:val="en-GB" w:eastAsia="en-GB"/>
        </w:rPr>
        <w:t>:</w:t>
      </w:r>
      <w:proofErr w:type="gramEnd"/>
      <w:r w:rsidR="001A3036" w:rsidRPr="001A3036">
        <w:rPr>
          <w:rFonts w:asciiTheme="majorBidi" w:hAnsiTheme="majorBidi" w:cstheme="majorBidi"/>
          <w:color w:val="1D2129"/>
          <w:sz w:val="28"/>
          <w:szCs w:val="28"/>
          <w:lang w:val="en-GB" w:eastAsia="en-GB"/>
        </w:rPr>
        <w:br/>
      </w:r>
      <w:r w:rsidR="001A3036" w:rsidRPr="001A3036">
        <w:rPr>
          <w:rFonts w:asciiTheme="majorBidi" w:hAnsiTheme="majorBidi" w:cstheme="majorBidi"/>
          <w:color w:val="1D2129"/>
          <w:sz w:val="28"/>
          <w:szCs w:val="28"/>
          <w:rtl/>
          <w:lang w:val="en-GB" w:eastAsia="en-GB"/>
        </w:rPr>
        <w:t>مثل: زين كاش، محفظتي، دينارك، آية لخدمات الدفع الإلكتروني، المحفظة الوطنية وأورانج موني</w:t>
      </w:r>
      <w:r w:rsidR="001A3036" w:rsidRPr="001A3036">
        <w:rPr>
          <w:rFonts w:asciiTheme="majorBidi" w:hAnsiTheme="majorBidi" w:cstheme="majorBidi"/>
          <w:color w:val="1D2129"/>
          <w:sz w:val="28"/>
          <w:szCs w:val="28"/>
          <w:lang w:val="en-GB" w:eastAsia="en-GB"/>
        </w:rPr>
        <w:t>.</w:t>
      </w:r>
    </w:p>
    <w:p w14:paraId="0DAFC3D4" w14:textId="77777777" w:rsidR="001A3036" w:rsidRPr="001A3036" w:rsidRDefault="001A3036" w:rsidP="001A3036">
      <w:pPr>
        <w:shd w:val="clear" w:color="auto" w:fill="FFFFFF"/>
        <w:spacing w:before="90"/>
        <w:rPr>
          <w:rFonts w:asciiTheme="majorBidi" w:hAnsiTheme="majorBidi" w:cstheme="majorBidi"/>
          <w:color w:val="1D2129"/>
          <w:sz w:val="28"/>
          <w:lang w:val="en-GB" w:eastAsia="en-GB"/>
        </w:rPr>
      </w:pPr>
      <w:r w:rsidRPr="001A3036">
        <w:rPr>
          <w:rFonts w:asciiTheme="majorBidi" w:hAnsiTheme="majorBidi" w:cstheme="majorBidi"/>
          <w:color w:val="1D2129"/>
          <w:sz w:val="28"/>
          <w:rtl/>
          <w:lang w:val="en-GB" w:eastAsia="en-GB"/>
        </w:rPr>
        <w:t>ثانيًا:: قنوات الدفع النقدي (الكاش)</w:t>
      </w:r>
      <w:r w:rsidRPr="001A3036">
        <w:rPr>
          <w:rFonts w:asciiTheme="majorBidi" w:hAnsiTheme="majorBidi" w:cstheme="majorBidi"/>
          <w:color w:val="1D2129"/>
          <w:sz w:val="28"/>
          <w:lang w:val="en-GB" w:eastAsia="en-GB"/>
        </w:rPr>
        <w:t>:</w:t>
      </w:r>
      <w:r w:rsidRPr="001A3036">
        <w:rPr>
          <w:rFonts w:asciiTheme="majorBidi" w:hAnsiTheme="majorBidi" w:cstheme="majorBidi"/>
          <w:color w:val="1D2129"/>
          <w:sz w:val="28"/>
          <w:lang w:val="en-GB" w:eastAsia="en-GB"/>
        </w:rPr>
        <w:br/>
      </w:r>
      <w:r w:rsidRPr="001A3036">
        <w:rPr>
          <w:rFonts w:asciiTheme="majorBidi" w:hAnsiTheme="majorBidi" w:cstheme="majorBidi"/>
          <w:color w:val="1D2129"/>
          <w:sz w:val="28"/>
          <w:rtl/>
          <w:lang w:val="en-GB" w:eastAsia="en-GB"/>
        </w:rPr>
        <w:t>أ - فروع البنوك: (جميع البنوك الأردنية) (تترتّب رسوم إضافية قدرها دينار أردني واحد على تسديد فواتيرك من خلال فروع البنوك)</w:t>
      </w:r>
      <w:r w:rsidRPr="001A3036">
        <w:rPr>
          <w:rFonts w:asciiTheme="majorBidi" w:hAnsiTheme="majorBidi" w:cstheme="majorBidi"/>
          <w:color w:val="1D2129"/>
          <w:sz w:val="28"/>
          <w:lang w:val="en-GB" w:eastAsia="en-GB"/>
        </w:rPr>
        <w:t>.</w:t>
      </w:r>
      <w:r w:rsidRPr="001A3036">
        <w:rPr>
          <w:rFonts w:asciiTheme="majorBidi" w:hAnsiTheme="majorBidi" w:cstheme="majorBidi"/>
          <w:color w:val="1D2129"/>
          <w:sz w:val="28"/>
          <w:lang w:val="en-GB" w:eastAsia="en-GB"/>
        </w:rPr>
        <w:br/>
      </w:r>
      <w:r w:rsidRPr="001A3036">
        <w:rPr>
          <w:rFonts w:asciiTheme="majorBidi" w:hAnsiTheme="majorBidi" w:cstheme="majorBidi"/>
          <w:color w:val="1D2129"/>
          <w:sz w:val="28"/>
          <w:rtl/>
          <w:lang w:val="en-GB" w:eastAsia="en-GB"/>
        </w:rPr>
        <w:t>ب - البريد الأردني: (جميع مكاتب البريد الأردني) (لا تترتّب أي رسوم إضافية)</w:t>
      </w:r>
      <w:r w:rsidRPr="001A3036">
        <w:rPr>
          <w:rFonts w:asciiTheme="majorBidi" w:hAnsiTheme="majorBidi" w:cstheme="majorBidi"/>
          <w:color w:val="1D2129"/>
          <w:sz w:val="28"/>
          <w:lang w:val="en-GB" w:eastAsia="en-GB"/>
        </w:rPr>
        <w:br/>
      </w:r>
      <w:r w:rsidRPr="001A3036">
        <w:rPr>
          <w:rFonts w:asciiTheme="majorBidi" w:hAnsiTheme="majorBidi" w:cstheme="majorBidi"/>
          <w:color w:val="1D2129"/>
          <w:sz w:val="28"/>
          <w:rtl/>
          <w:lang w:val="en-GB" w:eastAsia="en-GB"/>
        </w:rPr>
        <w:t>ج- الوكلاء: وكلاء نظام "إي فواتيركم" هي محلات مرخصّة، مثل شركات الصرافة، تقبل الدفع النقدي للفواتير. (أكثر من 400 وكيل منتشر في كافة أنحاء المملكة)</w:t>
      </w:r>
      <w:r w:rsidRPr="001A3036">
        <w:rPr>
          <w:rFonts w:asciiTheme="majorBidi" w:hAnsiTheme="majorBidi" w:cstheme="majorBidi"/>
          <w:color w:val="1D2129"/>
          <w:sz w:val="28"/>
          <w:lang w:val="en-GB" w:eastAsia="en-GB"/>
        </w:rPr>
        <w:t>.</w:t>
      </w:r>
    </w:p>
    <w:p w14:paraId="2AF8471A" w14:textId="77777777" w:rsidR="00A20123" w:rsidRDefault="00A20123" w:rsidP="001A3036">
      <w:pPr>
        <w:shd w:val="clear" w:color="auto" w:fill="FFFFFF"/>
        <w:spacing w:after="150"/>
        <w:rPr>
          <w:szCs w:val="24"/>
          <w:rtl/>
        </w:rPr>
      </w:pPr>
    </w:p>
    <w:p w14:paraId="11CC74EF" w14:textId="77777777" w:rsidR="00F62D45" w:rsidRDefault="00F62D45" w:rsidP="00F62D45">
      <w:pPr>
        <w:rPr>
          <w:szCs w:val="24"/>
          <w:rtl/>
        </w:rPr>
      </w:pPr>
      <w:bookmarkStart w:id="0" w:name="_GoBack"/>
      <w:bookmarkEnd w:id="0"/>
    </w:p>
    <w:sectPr w:rsidR="00F62D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D85FB" w14:textId="77777777" w:rsidR="00536FB8" w:rsidRDefault="00536FB8" w:rsidP="00233CB3">
      <w:r>
        <w:separator/>
      </w:r>
    </w:p>
  </w:endnote>
  <w:endnote w:type="continuationSeparator" w:id="0">
    <w:p w14:paraId="3C05E253" w14:textId="77777777" w:rsidR="00536FB8" w:rsidRDefault="00536FB8" w:rsidP="002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kufi_re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CF8F" w14:textId="77777777" w:rsidR="00233CB3" w:rsidRDefault="00233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1572002"/>
      <w:docPartObj>
        <w:docPartGallery w:val="Page Numbers (Bottom of Page)"/>
        <w:docPartUnique/>
      </w:docPartObj>
    </w:sdtPr>
    <w:sdtEndPr>
      <w:rPr>
        <w:noProof/>
      </w:rPr>
    </w:sdtEndPr>
    <w:sdtContent>
      <w:p w14:paraId="2B50A645" w14:textId="77777777" w:rsidR="00233CB3" w:rsidRDefault="00233CB3">
        <w:pPr>
          <w:pStyle w:val="Footer"/>
          <w:jc w:val="center"/>
        </w:pPr>
        <w:r>
          <w:fldChar w:fldCharType="begin"/>
        </w:r>
        <w:r>
          <w:instrText xml:space="preserve"> PAGE   \* MERGEFORMAT </w:instrText>
        </w:r>
        <w:r>
          <w:fldChar w:fldCharType="separate"/>
        </w:r>
        <w:r w:rsidR="00643A12">
          <w:rPr>
            <w:noProof/>
            <w:rtl/>
          </w:rPr>
          <w:t>1</w:t>
        </w:r>
        <w:r>
          <w:rPr>
            <w:noProof/>
          </w:rPr>
          <w:fldChar w:fldCharType="end"/>
        </w:r>
      </w:p>
    </w:sdtContent>
  </w:sdt>
  <w:p w14:paraId="50075C10" w14:textId="77777777" w:rsidR="00233CB3" w:rsidRDefault="00233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0F86" w14:textId="77777777" w:rsidR="00233CB3" w:rsidRDefault="0023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2BB1C" w14:textId="77777777" w:rsidR="00536FB8" w:rsidRDefault="00536FB8" w:rsidP="00233CB3">
      <w:r>
        <w:separator/>
      </w:r>
    </w:p>
  </w:footnote>
  <w:footnote w:type="continuationSeparator" w:id="0">
    <w:p w14:paraId="54A540F4" w14:textId="77777777" w:rsidR="00536FB8" w:rsidRDefault="00536FB8" w:rsidP="0023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3719" w14:textId="77777777" w:rsidR="00233CB3" w:rsidRDefault="0023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248B" w14:textId="77777777" w:rsidR="00233CB3" w:rsidRDefault="00233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21E0" w14:textId="77777777" w:rsidR="00233CB3" w:rsidRDefault="00233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302"/>
    <w:multiLevelType w:val="hybridMultilevel"/>
    <w:tmpl w:val="59FC7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61A83079"/>
    <w:multiLevelType w:val="multilevel"/>
    <w:tmpl w:val="A3F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DE19DD"/>
    <w:multiLevelType w:val="hybridMultilevel"/>
    <w:tmpl w:val="B358AF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566"/>
        </w:tabs>
        <w:ind w:left="566" w:hanging="360"/>
      </w:pPr>
      <w:rPr>
        <w:rFonts w:cs="Times New Roman"/>
      </w:rPr>
    </w:lvl>
    <w:lvl w:ilvl="2" w:tplc="0409001B">
      <w:start w:val="1"/>
      <w:numFmt w:val="lowerRoman"/>
      <w:lvlText w:val="%3."/>
      <w:lvlJc w:val="right"/>
      <w:pPr>
        <w:tabs>
          <w:tab w:val="num" w:pos="1286"/>
        </w:tabs>
        <w:ind w:left="1286" w:hanging="180"/>
      </w:pPr>
      <w:rPr>
        <w:rFonts w:cs="Times New Roman"/>
      </w:rPr>
    </w:lvl>
    <w:lvl w:ilvl="3" w:tplc="0409000F">
      <w:start w:val="1"/>
      <w:numFmt w:val="decimal"/>
      <w:lvlText w:val="%4."/>
      <w:lvlJc w:val="left"/>
      <w:pPr>
        <w:tabs>
          <w:tab w:val="num" w:pos="2006"/>
        </w:tabs>
        <w:ind w:left="2006" w:hanging="360"/>
      </w:pPr>
      <w:rPr>
        <w:rFonts w:cs="Times New Roman"/>
      </w:rPr>
    </w:lvl>
    <w:lvl w:ilvl="4" w:tplc="04090019">
      <w:start w:val="1"/>
      <w:numFmt w:val="lowerLetter"/>
      <w:lvlText w:val="%5."/>
      <w:lvlJc w:val="left"/>
      <w:pPr>
        <w:tabs>
          <w:tab w:val="num" w:pos="2726"/>
        </w:tabs>
        <w:ind w:left="2726" w:hanging="360"/>
      </w:pPr>
      <w:rPr>
        <w:rFonts w:cs="Times New Roman"/>
      </w:rPr>
    </w:lvl>
    <w:lvl w:ilvl="5" w:tplc="0409001B">
      <w:start w:val="1"/>
      <w:numFmt w:val="lowerRoman"/>
      <w:lvlText w:val="%6."/>
      <w:lvlJc w:val="right"/>
      <w:pPr>
        <w:tabs>
          <w:tab w:val="num" w:pos="3446"/>
        </w:tabs>
        <w:ind w:left="3446" w:hanging="180"/>
      </w:pPr>
      <w:rPr>
        <w:rFonts w:cs="Times New Roman"/>
      </w:rPr>
    </w:lvl>
    <w:lvl w:ilvl="6" w:tplc="0409000F">
      <w:start w:val="1"/>
      <w:numFmt w:val="decimal"/>
      <w:lvlText w:val="%7."/>
      <w:lvlJc w:val="left"/>
      <w:pPr>
        <w:tabs>
          <w:tab w:val="num" w:pos="4166"/>
        </w:tabs>
        <w:ind w:left="4166" w:hanging="360"/>
      </w:pPr>
      <w:rPr>
        <w:rFonts w:cs="Times New Roman"/>
      </w:rPr>
    </w:lvl>
    <w:lvl w:ilvl="7" w:tplc="04090019">
      <w:start w:val="1"/>
      <w:numFmt w:val="lowerLetter"/>
      <w:lvlText w:val="%8."/>
      <w:lvlJc w:val="left"/>
      <w:pPr>
        <w:tabs>
          <w:tab w:val="num" w:pos="4886"/>
        </w:tabs>
        <w:ind w:left="4886" w:hanging="360"/>
      </w:pPr>
      <w:rPr>
        <w:rFonts w:cs="Times New Roman"/>
      </w:rPr>
    </w:lvl>
    <w:lvl w:ilvl="8" w:tplc="0409001B">
      <w:start w:val="1"/>
      <w:numFmt w:val="lowerRoman"/>
      <w:lvlText w:val="%9."/>
      <w:lvlJc w:val="right"/>
      <w:pPr>
        <w:tabs>
          <w:tab w:val="num" w:pos="5606"/>
        </w:tabs>
        <w:ind w:left="5606" w:hanging="18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2"/>
    <w:rsid w:val="000A355B"/>
    <w:rsid w:val="001A3036"/>
    <w:rsid w:val="00233CB3"/>
    <w:rsid w:val="004069A7"/>
    <w:rsid w:val="004429D1"/>
    <w:rsid w:val="00536FB8"/>
    <w:rsid w:val="005533C3"/>
    <w:rsid w:val="005D0D74"/>
    <w:rsid w:val="005F451A"/>
    <w:rsid w:val="005F5816"/>
    <w:rsid w:val="00643A12"/>
    <w:rsid w:val="00745A45"/>
    <w:rsid w:val="007A4032"/>
    <w:rsid w:val="00822CD7"/>
    <w:rsid w:val="00955EEC"/>
    <w:rsid w:val="00A20123"/>
    <w:rsid w:val="00A441FB"/>
    <w:rsid w:val="00BC4EA5"/>
    <w:rsid w:val="00BF018F"/>
    <w:rsid w:val="00CE3A24"/>
    <w:rsid w:val="00D06D07"/>
    <w:rsid w:val="00D52154"/>
    <w:rsid w:val="00DB275C"/>
    <w:rsid w:val="00F62D45"/>
    <w:rsid w:val="00FE6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2888"/>
  <w15:chartTrackingRefBased/>
  <w15:docId w15:val="{E32A7EC7-94CD-47F3-9A08-3D1E912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32"/>
    <w:pPr>
      <w:bidi/>
      <w:spacing w:after="0" w:line="240" w:lineRule="auto"/>
    </w:pPr>
    <w:rPr>
      <w:rFonts w:ascii="Times New Roman" w:eastAsia="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032"/>
    <w:pPr>
      <w:bidi w:val="0"/>
      <w:spacing w:before="150" w:after="225"/>
    </w:pPr>
    <w:rPr>
      <w:rFonts w:cs="Times New Roman"/>
      <w:szCs w:val="24"/>
    </w:rPr>
  </w:style>
  <w:style w:type="character" w:styleId="Strong">
    <w:name w:val="Strong"/>
    <w:basedOn w:val="DefaultParagraphFont"/>
    <w:uiPriority w:val="22"/>
    <w:qFormat/>
    <w:rsid w:val="007A4032"/>
    <w:rPr>
      <w:b/>
      <w:bCs/>
    </w:rPr>
  </w:style>
  <w:style w:type="paragraph" w:styleId="BalloonText">
    <w:name w:val="Balloon Text"/>
    <w:basedOn w:val="Normal"/>
    <w:link w:val="BalloonTextChar"/>
    <w:uiPriority w:val="99"/>
    <w:semiHidden/>
    <w:unhideWhenUsed/>
    <w:rsid w:val="00CE3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24"/>
    <w:rPr>
      <w:rFonts w:ascii="Segoe UI" w:eastAsia="Times New Roman" w:hAnsi="Segoe UI" w:cs="Segoe UI"/>
      <w:sz w:val="18"/>
      <w:szCs w:val="18"/>
    </w:rPr>
  </w:style>
  <w:style w:type="paragraph" w:styleId="Header">
    <w:name w:val="header"/>
    <w:basedOn w:val="Normal"/>
    <w:link w:val="HeaderChar"/>
    <w:uiPriority w:val="99"/>
    <w:unhideWhenUsed/>
    <w:rsid w:val="00233CB3"/>
    <w:pPr>
      <w:tabs>
        <w:tab w:val="center" w:pos="4680"/>
        <w:tab w:val="right" w:pos="9360"/>
      </w:tabs>
    </w:pPr>
  </w:style>
  <w:style w:type="character" w:customStyle="1" w:styleId="HeaderChar">
    <w:name w:val="Header Char"/>
    <w:basedOn w:val="DefaultParagraphFont"/>
    <w:link w:val="Header"/>
    <w:uiPriority w:val="99"/>
    <w:rsid w:val="00233CB3"/>
    <w:rPr>
      <w:rFonts w:ascii="Times New Roman" w:eastAsia="Times New Roman" w:hAnsi="Times New Roman" w:cs="Simplified Arabic"/>
      <w:sz w:val="24"/>
      <w:szCs w:val="28"/>
    </w:rPr>
  </w:style>
  <w:style w:type="paragraph" w:styleId="Footer">
    <w:name w:val="footer"/>
    <w:basedOn w:val="Normal"/>
    <w:link w:val="FooterChar"/>
    <w:uiPriority w:val="99"/>
    <w:unhideWhenUsed/>
    <w:rsid w:val="00233CB3"/>
    <w:pPr>
      <w:tabs>
        <w:tab w:val="center" w:pos="4680"/>
        <w:tab w:val="right" w:pos="9360"/>
      </w:tabs>
    </w:pPr>
  </w:style>
  <w:style w:type="character" w:customStyle="1" w:styleId="FooterChar">
    <w:name w:val="Footer Char"/>
    <w:basedOn w:val="DefaultParagraphFont"/>
    <w:link w:val="Footer"/>
    <w:uiPriority w:val="99"/>
    <w:rsid w:val="00233CB3"/>
    <w:rPr>
      <w:rFonts w:ascii="Times New Roman" w:eastAsia="Times New Roman" w:hAnsi="Times New Roman" w:cs="Simplified Arabic"/>
      <w:sz w:val="24"/>
      <w:szCs w:val="28"/>
    </w:rPr>
  </w:style>
  <w:style w:type="character" w:styleId="Hyperlink">
    <w:name w:val="Hyperlink"/>
    <w:basedOn w:val="DefaultParagraphFont"/>
    <w:uiPriority w:val="99"/>
    <w:unhideWhenUsed/>
    <w:rsid w:val="00F62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AhmadLink</cp:lastModifiedBy>
  <cp:revision>2</cp:revision>
  <cp:lastPrinted>2022-01-02T11:52:00Z</cp:lastPrinted>
  <dcterms:created xsi:type="dcterms:W3CDTF">2023-01-25T17:49:00Z</dcterms:created>
  <dcterms:modified xsi:type="dcterms:W3CDTF">2023-01-25T17:49:00Z</dcterms:modified>
</cp:coreProperties>
</file>