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2"/>
        <w:bidiVisual/>
        <w:tblW w:w="1248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87"/>
      </w:tblGrid>
      <w:tr w:rsidR="006F6629" w:rsidRPr="006F6629" w:rsidTr="00867960">
        <w:trPr>
          <w:trHeight w:val="480"/>
          <w:tblCellSpacing w:w="0" w:type="dxa"/>
        </w:trPr>
        <w:tc>
          <w:tcPr>
            <w:tcW w:w="12487" w:type="dxa"/>
            <w:tcBorders>
              <w:bottom w:val="single" w:sz="6" w:space="0" w:color="9A0A0A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F6629" w:rsidRDefault="006F662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نظام رقم ( 151 ) لسنة (</w:t>
            </w:r>
            <w:r w:rsidR="0070422B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2003</w:t>
            </w: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)</w:t>
            </w:r>
            <w:r w:rsidR="00706568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نظام الهيئة التدريسية في الجامعة الهاشمية</w:t>
            </w:r>
          </w:p>
          <w:p w:rsidR="006F6629" w:rsidRPr="006F6629" w:rsidRDefault="006F662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صادر بمقتضى الفقرة (أ)</w:t>
            </w:r>
            <w:r w:rsidR="001E30B7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من المادة (25)</w:t>
            </w:r>
          </w:p>
          <w:p w:rsidR="006F6629" w:rsidRPr="006F6629" w:rsidRDefault="006F662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</w:pP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من قانون الجامعات الاردنية الرسمية رقم (42) لسنة </w:t>
            </w:r>
            <w:r w:rsidR="0070422B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2001</w:t>
            </w:r>
          </w:p>
          <w:p w:rsidR="006F6629" w:rsidRDefault="006F662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tahoma!important" w:eastAsia="Times New Roman" w:hAnsi="tahoma!important" w:cs="Times New Roman"/>
                <w:b/>
                <w:bCs/>
                <w:color w:val="333333"/>
                <w:sz w:val="24"/>
                <w:szCs w:val="24"/>
                <w:rtl/>
              </w:rPr>
            </w:pPr>
            <w:r w:rsidRPr="006F662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 معدل بموجب أحكام النظام رقم (48) لسنة </w:t>
            </w:r>
            <w:r w:rsidR="0070422B"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>2005</w:t>
            </w:r>
          </w:p>
          <w:p w:rsidR="006F6629" w:rsidRPr="006F6629" w:rsidRDefault="006F6629" w:rsidP="00867960">
            <w:pPr>
              <w:spacing w:after="0" w:line="240" w:lineRule="auto"/>
              <w:ind w:left="3486" w:right="1499"/>
              <w:jc w:val="center"/>
              <w:rPr>
                <w:rFonts w:ascii="tahoma!important" w:eastAsia="Times New Roman" w:hAnsi="tahoma!important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F6629" w:rsidRPr="006F6629" w:rsidTr="00867960">
        <w:trPr>
          <w:trHeight w:val="150"/>
          <w:tblCellSpacing w:w="0" w:type="dxa"/>
        </w:trPr>
        <w:tc>
          <w:tcPr>
            <w:tcW w:w="12487" w:type="dxa"/>
            <w:vAlign w:val="center"/>
            <w:hideMark/>
          </w:tcPr>
          <w:p w:rsidR="006F6629" w:rsidRPr="006F6629" w:rsidRDefault="006F6629" w:rsidP="00867960">
            <w:pPr>
              <w:spacing w:after="0" w:line="240" w:lineRule="auto"/>
              <w:ind w:left="3486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</w:rPr>
            </w:pPr>
          </w:p>
        </w:tc>
      </w:tr>
      <w:tr w:rsidR="006F6629" w:rsidRPr="006F6629" w:rsidTr="00867960">
        <w:trPr>
          <w:tblCellSpacing w:w="0" w:type="dxa"/>
        </w:trPr>
        <w:tc>
          <w:tcPr>
            <w:tcW w:w="12487" w:type="dxa"/>
            <w:vAlign w:val="center"/>
            <w:hideMark/>
          </w:tcPr>
          <w:tbl>
            <w:tblPr>
              <w:bidiVisual/>
              <w:tblW w:w="0" w:type="auto"/>
              <w:jc w:val="center"/>
              <w:tblCellSpacing w:w="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7"/>
              <w:gridCol w:w="1072"/>
              <w:gridCol w:w="179"/>
              <w:gridCol w:w="1296"/>
              <w:gridCol w:w="1130"/>
            </w:tblGrid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السنة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867960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الجريدة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4626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التصنيف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غير</w:t>
                  </w: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مصنف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الصفحة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5598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الحالة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ساري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تاريخ الجريدة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3758C8" w:rsidP="003758C8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2003</w:t>
                  </w:r>
                  <w:r w:rsidR="0086796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/1/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F6629" w:rsidRPr="006F6629" w:rsidRDefault="006F6629" w:rsidP="0086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6629" w:rsidRPr="006F6629" w:rsidTr="00867960">
        <w:trPr>
          <w:tblCellSpacing w:w="0" w:type="dxa"/>
        </w:trPr>
        <w:tc>
          <w:tcPr>
            <w:tcW w:w="12487" w:type="dxa"/>
            <w:vAlign w:val="center"/>
            <w:hideMark/>
          </w:tcPr>
          <w:tbl>
            <w:tblPr>
              <w:bidiVisual/>
              <w:tblW w:w="10702" w:type="dxa"/>
              <w:tblInd w:w="2352" w:type="dxa"/>
              <w:shd w:val="clear" w:color="auto" w:fill="D8C6B8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2"/>
            </w:tblGrid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9933E9">
                  <w:pPr>
                    <w:framePr w:hSpace="45" w:wrap="around" w:vAnchor="text" w:hAnchor="margin" w:y="2"/>
                    <w:spacing w:after="0" w:line="240" w:lineRule="auto"/>
                    <w:ind w:left="1558" w:right="835" w:hanging="1280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Pr="006F66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يسمى هذا النظام 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(نظام الهيئة التدريسية في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الجامعة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الهاشمية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 xml:space="preserve">لسنة </w:t>
                  </w:r>
                  <w:r w:rsidR="009933E9" w:rsidRPr="009933E9"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2003</w:t>
                  </w:r>
                  <w:r w:rsidRPr="009933E9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ويعمل به من تاريخ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نشره في الجريدة الرسمية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C63AEF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9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ة 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يكون للكلمات التاليـة حيثمــا وردت في هذا النظام المعاني المخصصة لها أدناه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ما لم تدل القرينة على غير ذلك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: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الهاشمية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المجلس: مجلس عمداء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الرئيس: رئيس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اللجنة: لجنة التعيين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والترقية المشكلة وفقاً لاحكام هذا النظام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هو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:-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</w:t>
                  </w:r>
                  <w:r w:rsidR="00C63AE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الاستاذ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الاستاذ المشارك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الاستاذ المساعد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</w:t>
                  </w:r>
                  <w:r w:rsidR="00C63AE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المدرس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 المدرس المساعد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5C4276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C4276" w:rsidRPr="005C4276" w:rsidRDefault="005C4276" w:rsidP="00867960">
                  <w:pPr>
                    <w:framePr w:hSpace="45" w:wrap="around" w:vAnchor="text" w:hAnchor="margin" w:y="2"/>
                    <w:spacing w:after="0" w:line="240" w:lineRule="auto"/>
                    <w:ind w:left="371" w:right="835" w:firstLine="419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AE07C2"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</w:t>
                  </w:r>
                  <w:r w:rsidRPr="00AE07C2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التعيين والتثبيت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5C4276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4- </w:t>
                  </w:r>
                  <w:r w:rsidR="00AE07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يشكل المجلس لجنة تسمى ( لجنة التعيين والترقية ) برئاسة الرئيس وعضوية ستة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اعضائه ، تتولى ممارسة الصلاحيات المتعلقة</w:t>
                  </w:r>
                  <w:r w:rsidR="005C4276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بشؤون اعضاء الهيئة التدريسية وفقا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لاحكام هذا النظام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AE07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AE07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يتم تعيين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وترقيته وتثبيته واجازته اجازة تفرغ علمي واجازته دون راتب وانتدابه</w:t>
                  </w:r>
                  <w:r w:rsidR="0086796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واعارته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ونقله من فئة الى فئة اعلى ضمن الرتبة الواحدة وقبول استقالته وانهاء خدمته بقرار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المجلس بناء على تنسيب</w:t>
                  </w:r>
                  <w:r w:rsidR="0086796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اللجنة المستند الى توصية كل من مجلس القسم ومجلس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الكلية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101CB7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101CB7" w:rsidRDefault="00101CB7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6-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يشترط فيمن يعين عضوا في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الشروط العامة التالية، بالإضافة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إلى الشروط والمؤهلات الخاصة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الأخرى المنصوص عليها في هذا النظام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867960" w:rsidRPr="00101CB7" w:rsidRDefault="00867960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F63BA2" w:rsidRDefault="006F6629" w:rsidP="00F63BA2">
                  <w:pPr>
                    <w:framePr w:hSpace="45" w:wrap="around" w:vAnchor="text" w:hAnchor="margin" w:y="2"/>
                    <w:spacing w:after="0" w:line="240" w:lineRule="auto"/>
                    <w:ind w:left="1357" w:right="835" w:hanging="148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أ- أن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يكون قد حصل على درجة جامعية أو شهادة مهنية في حقل اختصاصه تمكنه من التدريس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الجامعة،على أن</w:t>
                  </w:r>
                  <w:r w:rsidR="00101C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تكون تلك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الدرجة</w:t>
                  </w:r>
                  <w:r w:rsidR="00101C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الشهادة مسبوقة بشهــادة الدراسة الثانوية العامة أو ما يعادلها،</w:t>
                  </w:r>
                  <w:r w:rsidR="0086796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والدرجة الجامعية الأولى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F63BA2" w:rsidRDefault="006F6629" w:rsidP="00F63BA2">
                  <w:pPr>
                    <w:framePr w:hSpace="45" w:wrap="around" w:vAnchor="text" w:hAnchor="margin" w:y="2"/>
                    <w:spacing w:after="0" w:line="240" w:lineRule="auto"/>
                    <w:ind w:left="1357" w:right="835" w:hanging="199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أن يكون قادرا على القيام بالعمل الجامعي 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بخاصة التدريس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5B2B29" w:rsidRDefault="00F63BA2" w:rsidP="005B2B29">
                  <w:pPr>
                    <w:framePr w:hSpace="45" w:wrap="around" w:vAnchor="text" w:hAnchor="margin" w:y="2"/>
                    <w:spacing w:after="0" w:line="240" w:lineRule="auto"/>
                    <w:ind w:left="1357" w:right="835" w:hanging="340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أن يكون لائقا من الناحية الصحية بناء على تقرير من المرجع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الطبي الذي تعتمده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5B2B29" w:rsidP="005B2B29">
                  <w:pPr>
                    <w:framePr w:hSpace="45" w:wrap="around" w:vAnchor="text" w:hAnchor="margin" w:y="2"/>
                    <w:spacing w:after="0" w:line="240" w:lineRule="auto"/>
                    <w:ind w:left="1357" w:right="835" w:hanging="199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د- أ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 يكون غير محكوم عليه بجناية أو بجنحة مخلة بالشرف والآداب العامة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101C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7</w:t>
                  </w:r>
                  <w:r w:rsidR="00101CB7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101C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شترط فيمن يعين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مدرس مساعد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 يكون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حاصلاً على درجة الماجستير او ما يعادلها في حقل التخصص الذي</w:t>
                  </w:r>
                  <w:r w:rsidR="00101C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سيعين فيه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0D70EF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D70EF" w:rsidRPr="000D70EF" w:rsidRDefault="000D70EF" w:rsidP="00867960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8-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يشترط فيمن يعين في رتبة مدرس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ما يل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ي:-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867960" w:rsidRDefault="000D70EF" w:rsidP="00F63BA2">
                  <w:pPr>
                    <w:framePr w:hSpace="45" w:wrap="around" w:vAnchor="text" w:hAnchor="margin" w:y="2"/>
                    <w:spacing w:after="0" w:line="240" w:lineRule="auto"/>
                    <w:ind w:left="1221" w:right="835" w:hanging="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 يكون حاصلا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درجة الماجستير أو ما يعادله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 في مجال التخصص الذي سيعين فيه.</w:t>
                  </w:r>
                </w:p>
                <w:p w:rsidR="006F6629" w:rsidRPr="006F6629" w:rsidRDefault="000D70EF" w:rsidP="00F63BA2">
                  <w:pPr>
                    <w:framePr w:hSpace="45" w:wrap="around" w:vAnchor="text" w:hAnchor="margin" w:y="2"/>
                    <w:spacing w:after="0" w:line="240" w:lineRule="auto"/>
                    <w:ind w:left="1584" w:right="835" w:hanging="369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وأن يكون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قد عمل بعد حصوله على درجة الماجستير مدة لا تقل عن ثلاث سنوات متصلة في مجال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التدريس في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جامعة او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معهد جامعي تعترف بهما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0D70EF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D70EF" w:rsidRDefault="000D70EF" w:rsidP="00F63BA2">
                  <w:pPr>
                    <w:framePr w:hSpace="45" w:wrap="around" w:vAnchor="text" w:hAnchor="margin" w:y="2"/>
                    <w:spacing w:after="0" w:line="240" w:lineRule="auto"/>
                    <w:ind w:left="1505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يشترط فيمن يعين في رتبة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مدرس في حقول الطب وطب الاسنان ان يكون قد تدرب تدريباً مبرمجاً ومتدرجاً في معهد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مستشفى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تعليمي لمدة لا تقل عن ثلاث سنوات وان يكون قد حصل على درجة الماجستير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شهادة الاختصاص العالي في الطب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0D70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9-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يشـتـرط فيمن يعين في رتبة أستاذ مساعد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يكون حاصلا على درجة الدكتوراة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(Ph.D.)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ما يعادلها من</w:t>
                  </w:r>
                  <w:r w:rsidR="0086796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جامعة تعترف 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الجامعة، أو أن يكون حاصلا على شهادة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تخصصية تعادل درجة الدكتوراة من مؤسسة أكاديمية أو مهنية تعترف</w:t>
                  </w:r>
                  <w:r w:rsidR="000D70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B2B29" w:rsidRPr="005B2B29" w:rsidRDefault="005B2B29" w:rsidP="005B2B29">
                  <w:pPr>
                    <w:framePr w:hSpace="45" w:wrap="around" w:vAnchor="text" w:hAnchor="margin" w:y="2"/>
                    <w:spacing w:after="0" w:line="240" w:lineRule="auto"/>
                    <w:ind w:left="1788" w:right="835" w:hanging="16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10-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يشترط فيمن يعين في رتبة أستاذ مشارك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ما يلي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3633CA" w:rsidRPr="003633CA" w:rsidRDefault="003633CA" w:rsidP="005B2B29">
                  <w:pPr>
                    <w:framePr w:hSpace="45" w:wrap="around" w:vAnchor="text" w:hAnchor="margin" w:y="2"/>
                    <w:spacing w:after="0" w:line="240" w:lineRule="auto"/>
                    <w:ind w:left="1442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1.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يكون حاصلا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المؤهل العلمي المنصوص عليه في المادة (9 ) من هذا النظام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C6088D" w:rsidRDefault="00C6088D" w:rsidP="005B2B29">
                  <w:pPr>
                    <w:framePr w:hSpace="45" w:wrap="around" w:vAnchor="text" w:hAnchor="margin" w:y="2"/>
                    <w:spacing w:after="0" w:line="240" w:lineRule="auto"/>
                    <w:ind w:left="1442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2.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وأن يكون قد شغل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أستاذ مساعد مدة لا تقل عن خمس سنوات في جامعة أو معهد علمي من مستوى جامعي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تعترف بهما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ونشر انتاجا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علميا قيماً أدى إلى تقدم المعرفة قام به بعد حصوله على المؤهل العلمي المنصوص عليه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المادة (9) من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هذا النظام ، على ان تتوافر في هذا الانتاج الشروط والمواصفات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التي تطلبها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الى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استاذ مشارك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C6088D" w:rsidP="005B2B29">
                  <w:pPr>
                    <w:framePr w:hSpace="45" w:wrap="around" w:vAnchor="text" w:hAnchor="margin" w:y="2"/>
                    <w:spacing w:after="0" w:line="240" w:lineRule="auto"/>
                    <w:ind w:left="1442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3.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ان يكون قد شغل رتبة استاذ مشارك في جامعة او معهد علمي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مستوى جامعي تعترف بهما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ان يكون قد نشر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انتاجاً علمياً قيماً بعد حصوله على المؤهل العلمي المنصوص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عليه في المادة (9) من هذا النظام يؤهله لحمل رتبة استاذ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مشارك وفقا للانظمة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المعمول بها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5B2B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C6088D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C6088D" w:rsidRPr="00C6088D" w:rsidRDefault="00C6088D" w:rsidP="00867960">
                  <w:pPr>
                    <w:framePr w:hSpace="45" w:wrap="around" w:vAnchor="text" w:hAnchor="margin" w:y="2"/>
                    <w:spacing w:after="0" w:line="240" w:lineRule="auto"/>
                    <w:ind w:left="1640" w:right="835" w:hanging="56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يجوز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يعين في رتبة أستاذ مشارك من لم يعمل أستاذا مساعدا وكان قد مضى على حصوله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المؤهل العلمي المنصوص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عليه في المادة (9) من هذا النظام مدة لا تقل عن عشر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سنوات ، ونشر انتاجاً علمياً قيماً ادى الى تقدم المعرفة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ان تتوافر في هذا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الانتاج الشروط والمواصفات التي تطلبها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الى رتبة استاذ مشارك ،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قام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بأعمال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مهنية او فنية متميزة ويجوز اعتبار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الاعمال المهنية والفنية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المتميزة جزءاً من هذا الانتاج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F017EA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4E379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11-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يشترط فيمن يعين في رتبة أستاذ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ما يلي</w:t>
                  </w:r>
                  <w:r w:rsidR="0054011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:-</w:t>
                  </w:r>
                  <w:r w:rsidR="00F017EA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706568" w:rsidRDefault="00F017EA" w:rsidP="005B2B29">
                  <w:pPr>
                    <w:framePr w:hSpace="45" w:wrap="around" w:vAnchor="text" w:hAnchor="margin" w:y="2"/>
                    <w:spacing w:after="0" w:line="240" w:lineRule="auto"/>
                    <w:ind w:left="2072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يكون حاصلا على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المؤهل العلمي المنصوص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عليه في المادة (9) من هذا النظا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م.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F017EA" w:rsidRDefault="00F017EA" w:rsidP="00867960">
                  <w:pPr>
                    <w:framePr w:hSpace="45" w:wrap="around" w:vAnchor="text" w:hAnchor="margin" w:y="2"/>
                    <w:spacing w:after="0" w:line="240" w:lineRule="auto"/>
                    <w:ind w:left="2072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وأن يكون قد شغل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أستاذ مشارك مدة لا تقل عن خمس سنوات في جامعة أو في معهد علمي من مستوى جامعي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تعترف بهما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F017EA" w:rsidRDefault="00F017EA" w:rsidP="00867960">
                  <w:pPr>
                    <w:framePr w:hSpace="45" w:wrap="around" w:vAnchor="text" w:hAnchor="margin" w:y="2"/>
                    <w:spacing w:after="0" w:line="240" w:lineRule="auto"/>
                    <w:ind w:left="2072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3-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وأن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يكون قد نشر وهو يشغل رتبة أستاذ مشارك انتاجا علميا قيما أدى إلى تقدم المعرفة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يؤهله الى الترقية الى رتبة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ستاذ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ان تتوافر في هذا الانتاج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الشروط والمواصفات التي تطلبها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الى رتبة استاذ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633CA" w:rsidRDefault="00F017EA" w:rsidP="00867960">
                  <w:pPr>
                    <w:framePr w:hSpace="45" w:wrap="around" w:vAnchor="text" w:hAnchor="margin" w:y="2"/>
                    <w:spacing w:after="0" w:line="240" w:lineRule="auto"/>
                    <w:ind w:left="2072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4-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ان يكون قد شغل رتبة استاذ في جامعة او معهد علمي من مستوى جامعي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تعترف بهما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 نشر انتاجاً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علمياً قيماً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توافر فيه الشروط والمواصفات التي تطلبها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لرتبة استاذ وذلك بعد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حصوله على المؤهل العلمي المنصوص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ع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ليه في المادة (9) من هذا النظام</w:t>
                  </w:r>
                  <w:r w:rsidR="003633CA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6568" w:rsidRPr="005B2B29" w:rsidRDefault="00706568" w:rsidP="00867960">
                  <w:pPr>
                    <w:framePr w:hSpace="45" w:wrap="around" w:vAnchor="text" w:hAnchor="margin" w:y="2"/>
                    <w:spacing w:after="0" w:line="240" w:lineRule="auto"/>
                    <w:ind w:left="2072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8"/>
                      <w:szCs w:val="8"/>
                    </w:rPr>
                  </w:pPr>
                </w:p>
                <w:p w:rsidR="006F6629" w:rsidRPr="006F6629" w:rsidRDefault="006F6629" w:rsidP="00867960">
                  <w:pPr>
                    <w:framePr w:hSpace="45" w:wrap="around" w:vAnchor="text" w:hAnchor="margin" w:y="2"/>
                    <w:tabs>
                      <w:tab w:val="left" w:pos="1266"/>
                    </w:tabs>
                    <w:spacing w:after="0" w:line="240" w:lineRule="auto"/>
                    <w:ind w:left="1646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يجوز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يعين في رتبة أستاذ من لم يعمل أستاذا مشاركا اذا كان قد مضى على حصوله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المؤهل العلمي المنصوص عليه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المــادة (9) من هذا النظام مدة لا تقل عن عشرين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سنة ، ونشر انتاجاً علميا قيما أدى إلى تقدم المعرفة على ان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تتوافر في هذا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الانتاج الشروط والمواصفات التي تطلبها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الى رتبة استاذ او قام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بأعمال مهنية او فنية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متميزة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12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عند تعيين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 التدريسية احتساب الخبرة العملية في غير التدريس الجامعي لمقاصد الزيادة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السنوية في الراتب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باعتبار كل سنتين من تلك الخبرة سنة واحدة في الخدمة شريطة ان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تكون تلك الخبرة في مجال تخصصه وعلى ان لا يتجاوز راتبه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راتب اعلى مربوط الفئة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التي تم تعيينه فيها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13-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، عند تعيين اي شخص عضوا في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ان تعتمد الرتبة التي كان قد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شغلها في أي جامعة اخرى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معهد علمي من مستوى جامعي تعترف بأي منهما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وذلك لغايات تحديد رتبته واقدميته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واي حقوق اخرى ورد النص عليها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هذا النظام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B2B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505" w:right="835" w:hanging="122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14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3633C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يكون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تعيينه تحت التجربة ، وينظر في تثبيته اذا توافرت فيه الشروط </w:t>
                  </w:r>
                  <w:r w:rsidR="005B2B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لتالية</w:t>
                  </w:r>
                  <w:r w:rsidR="003633CA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3633CA" w:rsidRDefault="003633CA" w:rsidP="005B2B29">
                  <w:pPr>
                    <w:framePr w:hSpace="45" w:wrap="around" w:vAnchor="text" w:hAnchor="margin" w:y="2"/>
                    <w:spacing w:after="0" w:line="240" w:lineRule="auto"/>
                    <w:ind w:left="1505" w:right="835" w:hanging="6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 xml:space="preserve">1-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يكون اردنياً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633CA" w:rsidRDefault="003633CA" w:rsidP="00867960">
                  <w:pPr>
                    <w:framePr w:hSpace="45" w:wrap="around" w:vAnchor="text" w:hAnchor="margin" w:y="2"/>
                    <w:spacing w:after="0" w:line="240" w:lineRule="auto"/>
                    <w:ind w:left="1788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قد امضى مدة لا تقل عن خمس سنوات متصلة خدمة فعليـة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633CA" w:rsidRDefault="003633CA" w:rsidP="00867960">
                  <w:pPr>
                    <w:framePr w:hSpace="45" w:wrap="around" w:vAnchor="text" w:hAnchor="margin" w:y="2"/>
                    <w:spacing w:after="0" w:line="240" w:lineRule="auto"/>
                    <w:ind w:left="1788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3-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كان ناجحاً في تدريسه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وعلاقاته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633CA" w:rsidRDefault="003633CA" w:rsidP="00867960">
                  <w:pPr>
                    <w:framePr w:hSpace="45" w:wrap="around" w:vAnchor="text" w:hAnchor="margin" w:y="2"/>
                    <w:spacing w:after="0" w:line="240" w:lineRule="auto"/>
                    <w:ind w:left="1788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4-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قد تمت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ترقيته الى رتبة اكاديمية اعلى الا اذا كان قد عين برتبة استاذ ففي هذه الحالة ينظر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تثبيته بعد مضي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مدة لا تقل عن ثلاث سنوات متصلة خدمة فعلية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وقام بنشر ، او قبل له للنشر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خلالها ما لا يقل عن ثلاثة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بحوث قيمة ادت الى تقدم المعرفة ، واذا لم يثبت خلال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خمس سنوات فتعتبر خدمته منتهية حكماً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633CA" w:rsidRPr="005B2B29" w:rsidRDefault="003633CA" w:rsidP="00867960">
                  <w:pPr>
                    <w:framePr w:hSpace="45" w:wrap="around" w:vAnchor="text" w:hAnchor="margin" w:y="2"/>
                    <w:spacing w:after="0" w:line="240" w:lineRule="auto"/>
                    <w:ind w:left="2213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12"/>
                      <w:szCs w:val="12"/>
                      <w:rtl/>
                    </w:rPr>
                  </w:pPr>
                </w:p>
                <w:p w:rsidR="00706568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731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ينظر في تثبيت المدرس اذا امضى مدة لا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تقل عن سبع سنوات متصلة خدمة فعلية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وتم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نقله الى الفئة (أ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)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مدرس بما في ذلك المدة التي يكون قد امضاها برتبة مدرس مساعد واذا لم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يثبت خلال عشر سنوات فتنتهي خدمته حكما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6568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731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تعتبر مدة التجربة لعضو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جزءا من خدمته الفعلية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706568" w:rsidRDefault="00706568" w:rsidP="005B2B29">
                  <w:pPr>
                    <w:framePr w:hSpace="45" w:wrap="around" w:vAnchor="text" w:hAnchor="margin" w:y="2"/>
                    <w:spacing w:after="0" w:line="240" w:lineRule="auto"/>
                    <w:ind w:left="1731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مع مراعاة احكام البند (4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)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الفقرة (أ) من هذه المادة ، يكون الحد الاعلى لمدة التجربة لعضو الهيئة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</w:t>
                  </w:r>
                  <w:r w:rsidR="005B2B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عشر سنوات خدمة فعلية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تحسب ابتداء من تاريخ تعيينه ،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واذا لم يثبت خلال هذه المدة فتعتبر خدمته منتهية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حكما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6568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873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 يجوز انهاء خدمة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 التدريسية خلال مدة تجربته على ان يبلغ بذلك قبل ثلاثة اشهر على الاقل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التاريخ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المحدد لانهاء خدمته، وللرئيس عدم التقيد بهذا الشرط الزمني اذا رأى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مبررا لذلك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731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و- اذا اعيد تعيين عضو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فيكون تحت التجربة من جديد وفقاً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لاحكام هذه 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706568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06568" w:rsidRPr="00706568" w:rsidRDefault="00706568" w:rsidP="00867960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706568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lastRenderedPageBreak/>
                    <w:t>النق</w:t>
                  </w:r>
                  <w:r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ـــــ</w:t>
                  </w:r>
                  <w:r w:rsidRPr="00706568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ل</w:t>
                  </w:r>
                  <w:r w:rsidRPr="00706568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706568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والترقي</w:t>
                  </w:r>
                  <w:r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ـــــ</w:t>
                  </w:r>
                  <w:r w:rsidRPr="00706568">
                    <w:rPr>
                      <w:rFonts w:ascii="Simplified Arabic" w:eastAsia="Times New Roman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  <w:t>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06568" w:rsidRDefault="00706568" w:rsidP="007E280F">
                  <w:pPr>
                    <w:framePr w:hSpace="45" w:wrap="around" w:vAnchor="text" w:hAnchor="margin" w:y="2"/>
                    <w:spacing w:after="0" w:line="240" w:lineRule="auto"/>
                    <w:ind w:left="1731" w:right="835" w:hanging="145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دة 15- 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ينقل عضو الهيئة التدريسية من فئة إلى فئة أعلى ضمن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الرتبة الواحدة إذا توافرت لديه في الفئة المطلوب النقل منها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أقدمية لا تقل عن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خمس سنوات و نشر ، او قبل له للنشر ، انتاجاً علمياً قيماً ادى الى تقدم المعرفة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مجال تخصصه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ان تتوافر فيه الشروط والمواصفات المطلوب توافرها في الانتاج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المطلوب للترقية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731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يشترط لنقل المدرس من فئة الى فئة اعلى ان يكون قد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امضى مدة لا تقل عن سبع سنوات بعد حصوله على المؤهل العلمي الذي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عين على اساسه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ونشر ما لا يقل عن بحثين تتوافر فيهما الشروط والمواصفات التي تطلبها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06568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278" w:right="835" w:hanging="1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16-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يرقى عضو الهيئة التدريسية إلى رتبةأستاذ مشارك أو إلى رتبة أستاذ اذا كان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706568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قد توافرت لديه في الرتبة التي ستتم ترقيته منها أقدمية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 تقل عن خمس سنوات واذا احتسبت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له خدمة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اكاديمية سابقة في جامعة اخرى تعترف 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فيشترط لترقيته في هذه الحالة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 يكون قد امضى مدة لا تقل عن سنتين</w:t>
                  </w:r>
                  <w:r w:rsidR="00387C4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الرتبة التي عين فيها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387C4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87C44" w:rsidRDefault="00387C44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قد نشر، او قبل له للنش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ر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وهو يشغل الرتبة التي ستتم ترقيته منها انتاجا علميا قيما أدى إلى تقدم المعرفة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مجال تخصصه، على أن يكون قد نشر جزءا من هذا الإنتاج العلمي أثناء خدمته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الجامعة، ويجوز أن تحسب ضمن الإنتاج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</w:t>
                  </w:r>
                  <w:r w:rsidR="007065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المعتمد للترقية الاعمال المهنية او الفنية المتميزة التي قام بها وهو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يشغل الرتبة</w:t>
                  </w:r>
                  <w:r w:rsidR="0000476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004764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314" w:right="835" w:firstLine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ناجحا في تدريسه وعلاقاته في العمل الجامعي</w:t>
                  </w:r>
                  <w:r w:rsidR="0000476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731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لم يصدر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بحقه انذار نهائي خلال السنتين الاخيرتين من المدة القانونية التي يجب توافرها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للترقية ، ويؤجل النظر في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ترقيته لمدة سنتين على الاقل من تاريخ توافر الشروط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الاخرى للترقية اذا كان قد صدر بحقه مثل ذل</w:t>
                  </w:r>
                  <w:r w:rsidR="00004764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ك الانذا</w:t>
                  </w:r>
                  <w:r w:rsidR="0000476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ر.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B4C53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589" w:right="835" w:hanging="1311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9221F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17</w:t>
                  </w:r>
                  <w:r w:rsidR="000B4C53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0B4C53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أ- 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للمجلس ، بناء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تنسيب الرئيس ، منح عضو الهيئة التدريسية اقدمية في الرتبة والراتب لمدة لا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تزيد على سنة واحدة</w:t>
                  </w:r>
                  <w:r w:rsidR="000B4C53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الرتبة الواحدة اذا قام بأعمال متميزة في مجال البحث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او في المجالات المهنية او الفنية</w:t>
                  </w:r>
                  <w:r w:rsidR="000B4C53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589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ب- تحدد الاسس والشروط التي تمنح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بموجبها الاقدمية المنصوص عليها في الفقرة (أ) من هذه المادة بمقتضى تعليمات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يصدرها</w:t>
                  </w:r>
                  <w:r w:rsidR="000B4C53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 لهذه الغاية</w:t>
                  </w:r>
                  <w:r w:rsidR="000B4C53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13C2E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1311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18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للمجلس ، بناء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تنسيب الرئيس ، تسمية الاستاذ ( استاذاً متميزاً ) اذا امضى في هذه الرتبة 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 تقل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عن</w:t>
                  </w:r>
                  <w:r w:rsidR="007E28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عشر سنوات خدمة فعليـة في الجامعــــة و قام باجراء بحوث من مستوى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فائ</w:t>
                  </w:r>
                  <w:r w:rsidR="00513C2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 شهدت لها بذلك الاوساط العلمية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المحلية والعالمية، او قام بأعمال متميزة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المجالات المهنية او الفنيــة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589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يمنح ( الاستاذ المتميز ) ميدالية ذهبية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تصمم لهذه الغاية ويدرج اسمه في لائحة شرف خاصة بذلك اضافة الى أي ميزات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اخرى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ترى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513C2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منحه اياه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ا.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13C2E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1311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19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للمجلس ، بناء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تنسيب الرئيس ، تسمية الاستاذ ( استاذاً متفوقاً )اذا امضى مدة ما لا تقل عن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عشر سنوات في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الخدمة الفعلية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منها خمس سنوات على الاقل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استاذ ، وكان خلال هذه المدة متفوقا في مجالات التدريس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والبحث العلمي او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الاعمال المهنية والفنية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513C2E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589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يمنح ( الاستاذ المتفوق ) ميدالية ذهبية تصمم لهذه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الغاية ويدرج اسمه في لائحة شرف خاصة بذلك اضافة الى أي ميزات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اخرى ترى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منحه اياها</w:t>
                  </w:r>
                  <w:r w:rsidR="00513C2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513C2E" w:rsidP="00867960">
                  <w:pPr>
                    <w:framePr w:hSpace="45" w:wrap="around" w:vAnchor="text" w:hAnchor="margin" w:y="2"/>
                    <w:spacing w:after="0" w:line="240" w:lineRule="auto"/>
                    <w:ind w:left="1589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تحدد الاعمال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المهنية او الفنية المتميزة بموجب تعليمات يصدرها الرئيس لهذه الغاية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ind w:left="1306" w:right="835" w:hanging="1028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20-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للمجلس ، بناء على تنسيب الرئيس ، تسمية عضو الهيئة التدريسيــة ( استـاذ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شرف ) اذا امضى في خدمة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تقل عن عشر سنوات وهو برتبة استاذ وقدم خلالها خدمات متفوقة في تسيير أعمالها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ونموها وتطورها ، وانتهت خدمته فيها</w:t>
                  </w:r>
                  <w:r w:rsidR="00513C2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بسبب اكماله سن السبعين ، أو انهيت خدمته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فيها بناء على طلبه ويحتفظ استاذ الشرف بجميع حقوقه العلمية، ويستفيد من</w:t>
                  </w:r>
                  <w:r w:rsidR="00513C2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الخدمات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التي تقدمها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بما في ذلك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التأمين الصحي ، وللجامعة أن تستفيد من خبرته في التدريس والإشراف وفي غيرهما،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وذلك لقاء مكافأة يحددها الرئيس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70422B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0422B" w:rsidRPr="0070422B" w:rsidRDefault="0070422B" w:rsidP="00867960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70422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مهام</w:t>
                  </w:r>
                  <w:r w:rsidRPr="0070422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70422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عضو الهيئة التدريسية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306" w:right="835" w:hanging="1028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 21</w:t>
                  </w:r>
                  <w:r w:rsidR="0070422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يتمتع عضو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نطاق عمله الجامعي بالحرية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الكاملة في التفكير والتعبير والنشر وتبادل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الرأي فيما يتعلق بالتدريس والبحث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والانشطة الجامعية الاخرى وذلك في حدود القوانين والانظمة المعمول بها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مع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الالتزام بالقيم الجامعية وانظمة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والتعليمات الصادرة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بمقتضاها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0422B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22-</w:t>
                  </w:r>
                  <w:r w:rsidR="0070422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تشمل مهام عضو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ما يلي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br/>
                    <w:t xml:space="preserve">        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أ- 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 واجراء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الامتحانات</w:t>
                  </w:r>
                  <w:r w:rsidR="0070422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422B" w:rsidRDefault="0070422B" w:rsidP="007E280F">
                  <w:pPr>
                    <w:framePr w:hSpace="45" w:wrap="around" w:vAnchor="text" w:hAnchor="margin" w:y="2"/>
                    <w:spacing w:after="0" w:line="240" w:lineRule="auto"/>
                    <w:ind w:left="1731" w:right="835" w:hanging="1453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       ب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إجراء البحوث والدراسات المبتكرة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422B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الإشراف على الرسائل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الجامعية وعلى بحوث الطلبة وتقاريرهم وانشطتهم العلمية والاجتماعية وتوجيههم علمياً</w:t>
                  </w:r>
                  <w:r w:rsidR="0070422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واخلاقياً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0422B" w:rsidRDefault="0070422B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57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الإرشاد الأكاديمي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70422B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57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الاشتراك في المجالس واللجان الجامعية وفي تلك التي تشارك فيها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70422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</w:t>
                  </w:r>
                  <w:r w:rsidR="0070422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ة.</w:t>
                  </w:r>
                </w:p>
                <w:p w:rsidR="007E280F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589" w:right="835" w:hanging="57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و-  أي عمل ينهض بالجامعة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ويدفع بها الى التقدم</w:t>
                  </w:r>
                  <w:r w:rsidR="007E28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E280F" w:rsidRDefault="007E280F" w:rsidP="007E280F">
                  <w:pPr>
                    <w:framePr w:hSpace="45" w:wrap="around" w:vAnchor="text" w:hAnchor="margin" w:y="2"/>
                    <w:tabs>
                      <w:tab w:val="left" w:pos="9947"/>
                    </w:tabs>
                    <w:spacing w:after="0" w:line="240" w:lineRule="auto"/>
                    <w:ind w:left="1300" w:right="552" w:hanging="28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ز-ال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تفرغ لواجبه العلمي 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وبذل الجهد للنهوض برسالتها الع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لمية والمحافظة على المستوى اللا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ئ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 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بمك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ف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 ميادين البحث والتدريس والتوجيه والادارة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7E280F">
                  <w:pPr>
                    <w:framePr w:hSpace="45" w:wrap="around" w:vAnchor="text" w:hAnchor="margin" w:y="2"/>
                    <w:tabs>
                      <w:tab w:val="left" w:pos="9380"/>
                    </w:tabs>
                    <w:spacing w:after="0" w:line="240" w:lineRule="auto"/>
                    <w:ind w:left="1589" w:right="835" w:hanging="57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ح- خدمة المجتمع وتنميته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E280F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725" w:right="835" w:hanging="144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23</w:t>
                  </w:r>
                  <w:r w:rsidR="007E28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على 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أن يقدم إلى رئيس قسمه أو مش</w:t>
                  </w:r>
                  <w:r w:rsidR="007E28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رف شعبته تقريرا سنويا عن انشطته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لأكاديمية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التدريس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والإشراف والبحث العلمي وعن انشطته غير الأكاديمية المتعلقة بخدمة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المجتمع وتنميته واللجان وغيرها وعلى مشرف الشعبة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يقدم تقريرا موحداً عن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الشعبة إلى رئيس القسم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7E280F" w:rsidRDefault="006F6629" w:rsidP="007E280F">
                  <w:pPr>
                    <w:framePr w:hSpace="45" w:wrap="around" w:vAnchor="text" w:hAnchor="margin" w:y="2"/>
                    <w:spacing w:after="0" w:line="240" w:lineRule="auto"/>
                    <w:ind w:left="1725" w:right="835" w:hanging="56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ب-1-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رئيس القسم ان يقدم تقريراً يتضمن رأيه عن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القسم ويرفعه الى عميد الكلية</w:t>
                  </w:r>
                  <w:r w:rsidR="007E28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7E280F" w:rsidP="007E280F">
                  <w:pPr>
                    <w:framePr w:hSpace="45" w:wrap="around" w:vAnchor="text" w:hAnchor="margin" w:y="2"/>
                    <w:spacing w:after="0" w:line="240" w:lineRule="auto"/>
                    <w:ind w:left="1725" w:right="835" w:hanging="56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 2-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يعد عميد الكلية تقريراً يتضمن رأيه عن الكلية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وانشطة الاقسام ويرفعه الى الرئيس في نهاية الفصل الثاني من كل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عام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جامعي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152A68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A342C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24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A342C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لمجلس القسم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بموافقة مجلس الكلية ، انشاء شعبة للتخصص الذي يتوافر له اكثر من عضو 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تدريسية في حقل تخصص</w:t>
                  </w:r>
                  <w:r w:rsidR="00A342C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واحد تعمل في نطاق مجلس القسم ، ويتولى ادارة شؤون هذه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الشعبة مشرف يعينه عميد الكلية من بين اعضاء الهيئة التدريسية</w:t>
                  </w:r>
                  <w:r w:rsidR="00152A6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ف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 ذلك التخصص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بناء على تنسيب رئيس القسم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A342C7" w:rsidRDefault="006F6629" w:rsidP="007049F5">
                  <w:pPr>
                    <w:framePr w:hSpace="45" w:wrap="around" w:vAnchor="text" w:hAnchor="margin" w:y="2"/>
                    <w:spacing w:after="0" w:line="240" w:lineRule="auto"/>
                    <w:ind w:left="278" w:right="835" w:hanging="11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A342C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25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A342C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تكون ساعات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العمل الأسبوعي لعضو الهيئة التدريسية (</w:t>
                  </w:r>
                  <w:r w:rsidR="007049F5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40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) أربعين ساعة توزع على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الاعمال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التالية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يس.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الاشراف على الرسائل الجامعية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3-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البحث العل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مي.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4-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الارشاد الاكاديمي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5-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مراجعات الطلبة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6-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المشاركة في المجالس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واللجان الجامعية او تلك التي تشارك فيها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A342C7" w:rsidRDefault="00A342C7" w:rsidP="00A342C7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7-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خدمة وتنمية المجتم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ع.</w:t>
                  </w:r>
                </w:p>
                <w:p w:rsidR="00671362" w:rsidRDefault="00A342C7" w:rsidP="00671362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16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8-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الواجبات الجامعية الاخرى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71362" w:rsidRDefault="006F6629" w:rsidP="00671362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يكون العبء التدريسي للأستاذ تسع ساعات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معتمدة ، وللأستاذ المشارك والأستاذ المساعد اثنتي عشرة ساعة معتمدة، وللمدرس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والمدرس المساعد خمس عشرة ساعة معتمدة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71362" w:rsidP="00105881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للرئيس، اذا اقتضت الحاجة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أن يخفض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العبء التدريسي لعضو الهيئة التدريسية الذي يتولى مهام ومسؤوليات جامعية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B21A1B">
              <w:trPr>
                <w:trHeight w:val="925"/>
              </w:trPr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105881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26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 تصرف لعضو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أي مكافآت عن المحاضرات الاضافية التي يلقيها داخل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 اذا استوفى العبء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المخصص له بمقتضى احكام الفقرة (ب) من المادة (25) من هذا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النظام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6F6629" w:rsidP="00105881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27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جوز لعضو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، بموافقة خطية مسبقة من الرئيس و بناء على تنسيب من عميد الكلية وتوصية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رئيس القسم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القاء محاضرات خارج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ان لا</w:t>
                  </w:r>
                  <w:r w:rsidR="0010588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يتجاوز عددها ثلاث ساعات معتمدة 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خلال الفصل الدراسي الواحد</w:t>
                  </w:r>
                  <w:r w:rsidR="00105881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B0EF2" w:rsidRDefault="006B0EF2" w:rsidP="00105881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</w:p>
                <w:p w:rsidR="006B0EF2" w:rsidRPr="006F6629" w:rsidRDefault="006B0EF2" w:rsidP="00105881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B21A1B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B21A1B" w:rsidRPr="00B21A1B" w:rsidRDefault="00B21A1B" w:rsidP="00B21A1B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B21A1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lastRenderedPageBreak/>
                    <w:t>الاجازات والايفاد</w:t>
                  </w:r>
                  <w:r w:rsidRPr="00B21A1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B21A1B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والانتداب والاعارة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B21A1B" w:rsidRDefault="006F6629" w:rsidP="00DB26DE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28</w:t>
                  </w:r>
                  <w:r w:rsidR="00B21A1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تكون الإجازة السنوية لاعضاء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عن كل عام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جامعي على النحو التالي</w:t>
                  </w:r>
                  <w:r w:rsidR="00DB26D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</w:t>
                  </w:r>
                </w:p>
                <w:p w:rsidR="00B21A1B" w:rsidRDefault="00B21A1B" w:rsidP="00B21A1B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احد عشر اسبوعا لاعضاء الهيئة التدريسية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B21A1B" w:rsidRDefault="00B21A1B" w:rsidP="00B21A1B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2-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ثمانية اسابيع لاعضاء الهيئة التدريسية ممن يقومون بأعمال ادارية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DB26DE" w:rsidRDefault="00DB26DE" w:rsidP="00DB26DE">
                  <w:pPr>
                    <w:framePr w:hSpace="45" w:wrap="around" w:vAnchor="text" w:hAnchor="margin" w:y="2"/>
                    <w:spacing w:after="0" w:line="240" w:lineRule="auto"/>
                    <w:ind w:left="1300" w:right="836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توزع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الإجازة السنوية المنصوص عليها في الفقرة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(أ)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هذه المادة بين الفصول الدراسية وفقا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لتعليمات التي يصدرها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الرئيس لهذه الغاية إلا إذا اقتضت طبيعة عمل الكلية غير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ذلك، وفي جميع الأحوال، تكون الإجازة سنوية ولا يجوز ترصيدها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للسنة التي تليه</w:t>
                  </w:r>
                  <w:r w:rsidR="00B21A1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ا.</w:t>
                  </w:r>
                </w:p>
                <w:p w:rsidR="006F6629" w:rsidRPr="006F6629" w:rsidRDefault="00DB26DE" w:rsidP="00DB26DE">
                  <w:pPr>
                    <w:framePr w:hSpace="45" w:wrap="around" w:vAnchor="text" w:hAnchor="margin" w:y="2"/>
                    <w:spacing w:after="0" w:line="240" w:lineRule="auto"/>
                    <w:ind w:left="1300" w:right="836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للرئيس تكليف عضو الهيئة التدريسية بالعمل خلال إجازته السنوية لقاء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مكافأة يحددها الرئيس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3D79CB" w:rsidRDefault="006F6629" w:rsidP="007B4C0F">
                  <w:pPr>
                    <w:framePr w:hSpace="45" w:wrap="around" w:vAnchor="text" w:hAnchor="margin" w:y="2"/>
                    <w:tabs>
                      <w:tab w:val="left" w:pos="1091"/>
                    </w:tabs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29</w:t>
                  </w:r>
                  <w:r w:rsidR="003D79C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يجوز منح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الأردني المثبت في الخدمة الدائمة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الذي يشغل فيها رتبة أستاذ أو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أستاذ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مشارك اجازة تفرغ علمي لمدة سنة كاملة أو مجزأة لفصلين اثنين او مجمعة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لاكثر من سنة عن كل ست سنوات قضاها ذلك العضو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خدمة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بصفته أردنيا، شريطة أن يقدم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مخططاً للبحث او البحوث التي سيعدها خلال تلك الاجازة</w:t>
                  </w:r>
                  <w:r w:rsidR="003D79C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D79CB" w:rsidRDefault="006F6629" w:rsidP="003D79C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يتقاضى 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راتبه وجميع العلاوات التي يستحقها خلال اجازة التفرغ العلمي وتحسب هذه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الاجازة لاغراض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الترقية ومكافأة نهاية الخدمة و الادخار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D79CB" w:rsidRDefault="006F6629" w:rsidP="003D79C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يجوز لعضو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الذي منح إجازة تفرغ علمي ، وبموافقة من الرئيس ، أن يعمل خلال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هذه الإجازة في الجامعات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مراكز البحوث العلمية داخل المملكة أو خارجها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D79CB" w:rsidRDefault="006F6629" w:rsidP="003D79C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- 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 امضى عضو الهيئة التدريسية المجاز اجازة تفرغ علمي لمدة سنة ، او جزء رئيسي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منها لا يقل عن فصل دراسي، خارج</w:t>
                  </w:r>
                  <w:r w:rsidR="003D79C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المملكة لاغراض البحث العلمي فتدفع له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اجور سفره مع الزوج واربعة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اولاده خلال سنة التفرغ ولمرة واحدة ذهابا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وايابا وفقا لتعليمات يصدرها المجلس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لهذه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الغاية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3D79CB" w:rsidRDefault="003D79CB" w:rsidP="003D79C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 عضو الهيئة التدريسية الذي منح إجازة تفرغ علمي ان يقدم الى عميد كليته بوساطة رئيس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قسمه عند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انتهاء اجازتة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تقريراً وافقاً عن البحث أو الب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حوث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مرفقاً به الانتاج العلمي الذي أعده خلال إجاز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ته ليجري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قييمها بمعرفة عميد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لكلية ويرفع التقرير والتقييم إلى رئاسة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لاعتماده واذا 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لم يتم 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اعتماده فتسترد 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منه جميع المبا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لغ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التي دفعت له بمقتضــى الفقرة(ب) من هذه 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94308D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و-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 تقبل استقالة عضو الهيئة التدريسية من عمله 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خلال إجازة التفرغ العلمي</w:t>
                  </w:r>
                  <w:r w:rsidR="0094308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أو قبل مرور سنة ع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لى انتهائها</w:t>
                  </w:r>
                  <w:r w:rsidR="003D79C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إلا إذا ردت المبالغ التي دفعت له بمقتضى الفقرة (ب) من هذه المادة</w:t>
                  </w:r>
                  <w:r w:rsidR="0094308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B4C0F" w:rsidRDefault="006F6629" w:rsidP="007B4C0F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30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أن يمنح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 التدريسية المثبت في الخدمة الدائمة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إجازة دون راتب لمدة فصل دراسي أو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سنة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قابلة للتجديد على أن لا يزيد مجموعها على ثلاث سنوات ولا يمنح مثل هذه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لاجازة بمقتضى أحكام هذه المادة إلا 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بعد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مرور مثلي مدة الإجازة السابقة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7B4C0F" w:rsidP="007B4C0F">
                  <w:pPr>
                    <w:framePr w:hSpace="45" w:wrap="around" w:vAnchor="text" w:hAnchor="margin" w:y="2"/>
                    <w:spacing w:after="0" w:line="240" w:lineRule="auto"/>
                    <w:ind w:left="1725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- 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ستثنى عضو الهيئة التدريسية الذي يعين وزيراً او رئيساً لجامعة اردنية رسمية من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شرط المدة الزمنية للإجازة دون راتب وشرط التثبيت.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B4C0F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31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 تعتبر الإجازة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دون راتب التي تمنح لعضو الهيئة التدريسية جزءا من خدمته الفعلية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لأغراض منح اجازة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التفرغ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والترقية ومكافأة نهاية الخدمة والادخار ، الا أنها تحسب له لمقاصد الزيادة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السنوية في الراتب اذا قضاها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التدريس الجامعي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B4C0F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32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في حالات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خاصة يقدرها الرئيس منح عضو الهيئة التدريسية اجازة اضطرارية دون راتب لمدة لا تزيد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فصل دراسي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واح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د.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B4C0F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33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للرئيس بعد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الاستئناس برأي كل من عميد الكلية ورئيس القسم منح عضو الهيئة التدريسية إجازة لا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تزيد مدتها على ثلاثة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اسابيع لأداء فريضة الحج وتمنح له هذه الإجازة مرة واحدة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طيلة مدة خدمته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B4C0F">
                  <w:pPr>
                    <w:framePr w:hSpace="45" w:wrap="around" w:vAnchor="text" w:hAnchor="margin" w:y="2"/>
                    <w:spacing w:after="0" w:line="240" w:lineRule="auto"/>
                    <w:ind w:left="1158" w:right="835" w:hanging="99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34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تحدد الإجازة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المرضية والطارئة وشروط م</w:t>
                  </w:r>
                  <w:r w:rsidR="007B4C0F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نحها بموجب تعليمات يصدرها المجل</w:t>
                  </w:r>
                  <w:r w:rsidR="007B4C0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س.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BD439B" w:rsidRDefault="006F6629" w:rsidP="00BD439B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35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للرئيس، بناء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تنسيب مجلس الكلية ومجلس القسم ، إيفاد عضو الهيئة التدريسية في دورات علمية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خارج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الجامعة، وتعتبر مدة إيفاد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 التدريسية جزءا من خدمته الفعلية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لأغراض الترقية واجازة التفرغ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والزيادة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السنوية في الراتب ومكافأة نهاية الخدمة والإدخار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 w:rsidR="00BD439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BD439B" w:rsidRDefault="006F6629" w:rsidP="00BD439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يصدر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 بناء على تنسيب الرئيس التعليمات اللازمة لتنظيم الامور المتعلقة بالايفاد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بما في ذلك الامور المالية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BD439B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يجوز ايفاد المحاضر المتفرغ في بعثة علمية وفقا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لاحكام نظام البعثات العلمية المعمول به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BD439B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36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 انتداب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للقيام بأعمال وظيفة أخرى داخل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وتعتبر مدة انتدابه جزءاً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خدمته الفعلية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لاغراض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الترقية واجازة التفرغ العلمي والزيادة السنوية في الراتب ومكافأة نهاية الخدمة والادخار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09C2" w:rsidRDefault="006F6629" w:rsidP="009909C2">
                  <w:pPr>
                    <w:framePr w:hSpace="45" w:wrap="around" w:vAnchor="text" w:hAnchor="margin" w:y="2"/>
                    <w:tabs>
                      <w:tab w:val="left" w:pos="9663"/>
                    </w:tabs>
                    <w:spacing w:after="0" w:line="240" w:lineRule="auto"/>
                    <w:ind w:left="1442" w:right="978" w:hanging="127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المادة37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يجوز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للمجلس إعارة عضو الهيئة التدريسية المثبت في الخدمة الدائمة 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إلى أي جامعة او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جهة حكومية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اقليمية او دولية للع</w:t>
                  </w:r>
                  <w:r w:rsidR="00BD439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مل فيها لمدة فصل دراسي أو أكثر</w:t>
                  </w:r>
                  <w:r w:rsidR="009909C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 على أن لا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تتجاوز مدة 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الإعارة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في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أي حال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ثلاث سنوات، ولا</w:t>
                  </w:r>
                  <w:r w:rsidR="00BD439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1347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يعار</w:t>
                  </w:r>
                  <w:r w:rsidR="0061347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مرة أخرى إلا بعد مضي مثل مدة إعارته السابقة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9909C2" w:rsidRDefault="009909C2" w:rsidP="009909C2">
                  <w:pPr>
                    <w:framePr w:hSpace="45" w:wrap="around" w:vAnchor="text" w:hAnchor="margin" w:y="2"/>
                    <w:tabs>
                      <w:tab w:val="left" w:pos="9663"/>
                    </w:tabs>
                    <w:spacing w:after="0" w:line="240" w:lineRule="auto"/>
                    <w:ind w:left="1584" w:right="978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ب- 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عتبر مدة إعارة عضو الهيئة التدريسية جزءا من خدمته الفعلية 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لأغراض الترقية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والتفرغ العلمي ومكافأة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نهاية الخدمة والإدخار والاقدمية في الراتب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9909C2">
                  <w:pPr>
                    <w:framePr w:hSpace="45" w:wrap="around" w:vAnchor="text" w:hAnchor="margin" w:y="2"/>
                    <w:tabs>
                      <w:tab w:val="left" w:pos="9663"/>
                    </w:tabs>
                    <w:spacing w:after="0" w:line="240" w:lineRule="auto"/>
                    <w:ind w:left="1584" w:right="978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 تتحمل الجهة المعار اليها عضو الهيئة التدريسية تغطية ما يترتب عليه وما تساهم فيه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مـــــــــــن مبالغ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لغايات الضمان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الاجتماعي وصندوق الادخار ومكافأة نهاية الخدمة واي مبالغ مالية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أخـــــــــــــــــــرى تستحق لإجازة التفرغ</w:t>
                  </w:r>
                  <w:r w:rsidR="009909C2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  التي يقضيها المعار</w:t>
                  </w:r>
                  <w:r w:rsidR="009909C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 تلك الجهة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09C2" w:rsidRDefault="006F6629" w:rsidP="009909C2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38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في حال استعارة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 الهيئة التدريسية من جامعة اردنية رسمية اخرى ، تتحمل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تغطية ما يترتب عليها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مبالغ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لغايات الضمان الاجتماعي وصندوق الادخار ومكافأة نهاية الخدمة وتعتبر 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هذه الاعارة استمرارية لخدمة العضو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التي اعير منها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9909C2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تتحمل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أي مبالغ اخرى تستحق لاجازة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التفرغ العلمي التي يقضيها عضو الهيئة التدريسية الذي تمت استعارته في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9909C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C80CF0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C80CF0" w:rsidRPr="00C80CF0" w:rsidRDefault="00C80CF0" w:rsidP="00C80CF0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C80CF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المحاضرون والاساتذة</w:t>
                  </w:r>
                  <w:r w:rsidRPr="00C80CF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C80CF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الزائرون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C80CF0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39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يجوز تعيين عضو الهيئة التدريسية بعقد او لقاء مكافأة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شهرية في رتبة استاذ زائر او استاذ مشارك زائر او استاذ مساعد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زائر اذا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كان</w:t>
                  </w:r>
                  <w:r w:rsidR="00C80CF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C80CF0" w:rsidRDefault="00C80CF0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lastRenderedPageBreak/>
                    <w:t xml:space="preserve">1-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يحمل الرتبة من جامعة تعترف بها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C80CF0" w:rsidRDefault="00C80CF0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2-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وحاصلاً على المؤهل العلمي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المنصوص عليه في المادة (9) من هذا النظام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6F6629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لا تعتبر مدة خدمة 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المعين بموجب احكام الفقرة (أ) من هذه المادة خدمة لاغراض الترقية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ومكافأة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نهاية الخدمة والادخار والاسكان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C80CF0" w:rsidRPr="006F6629" w:rsidRDefault="00C80CF0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40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للمجلس ، بناء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تنسيب اللجنة المستند الىتوصية كل من مجلس الكلية ومجلس القسم ، الموافقة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التعاقد مع محاضرين</w:t>
                  </w:r>
                  <w:r w:rsidR="00C80CF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متفرغين برتبة مدرس او استاذ مساعد او استاذ مشارك او استاذ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المؤهلين في تدريس المواد التي سيكلفون بتدريسها وذلك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للعمل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وفق الشروط التي يرى المجلس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ادراجها في العقد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41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 تم تعيين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المحاضر المتفرغ من حملة درجة الدكتوراة او ما يعادلها عضوا في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فيجوز ان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تحسب له عند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تعيينه و لاغراض الترقية مدة خدمته كاملة او أي جزء منها وان يعتمد كل او بعض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البحوث التي نشرها خلال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خدمته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في جامعة اخرى وذلك وفق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تعليمات يصدرها المجلس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 </w:t>
                  </w:r>
                </w:p>
              </w:tc>
            </w:tr>
            <w:tr w:rsidR="006F6629" w:rsidRPr="006F6629" w:rsidTr="00FA13BA">
              <w:trPr>
                <w:trHeight w:val="1907"/>
              </w:trPr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C80CF0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42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للرئيس، بناء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تنسيب عميد الكلية المستند الى توصية مجلس القسم ، تكليف محاضرين غير متفرغين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للتدريس او القيام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بأعمال التدريب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وذلك وفقاً للاسس المقررة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C80CF0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للرئيس وفقاً للاسس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والشروط التي يقررها دعوة اشخاص من خارج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لالقاء محاضرات او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القيام بمهام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علمية فيها</w:t>
                  </w:r>
                  <w:r w:rsidR="00C80CF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لمدة محددة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FA13BA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FA13BA" w:rsidRPr="00FA13BA" w:rsidRDefault="00FA13BA" w:rsidP="00FA13BA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FA13BA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انتهاء الخدمة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304010" w:rsidRDefault="00FA13BA" w:rsidP="0030401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43-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تنتهي خدمة عضو الهيئة التدريسية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اعتبارا من التاريخ الذي يحدده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القرار الصادر بذلك عن الجهة المختصة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من تاريخ حدوث الواقعة التي تنتهي بها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الخدم</w:t>
                  </w:r>
                  <w:r w:rsidR="0030401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ة في أي من الحالات التالي</w:t>
                  </w:r>
                  <w:r w:rsidR="0030401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ة</w:t>
                  </w:r>
                  <w:r w:rsidR="0030401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:-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قبول الاستقالة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عدم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التثبيت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فقد الوظيفة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الاستغناء عن الخدمة او انتهاء العمل الذي عين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لاجله او انهاء العقد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 العزل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و- فقد شرط من شروط التعيين الواردة في هذا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النظام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304010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ز- إتمام السبعين من العمر ، وفي هذه الحالة يكون انتهاء الخدمة اعتبارا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نهاية العام الجامعي الذي أتم فيه سن</w:t>
                  </w:r>
                  <w:r w:rsidR="0030401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السبعين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304010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ح- الوفاة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D5A0E" w:rsidRDefault="006F6629" w:rsidP="007D5A0E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44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يقدم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استقالته خطيا إلى رئيس القسم المعني قبل ثلاثة أشهر على الأقل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بدء أي فصل دراسي،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وللرئيس عدم التقيد بهذا الشرط الزمني إذا رأى مبررا لذلك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7D5A0E" w:rsidRDefault="006F6629" w:rsidP="007D5A0E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ب- يبلغ عضو الهيئة التدريسية القرار بشأن استقالته خلال مدة لا تزيد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ثمانية أسابيع من تاريخ تقديمها وإلا اعتبرت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مقبولة حكما 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6F6629" w:rsidRPr="006F6629" w:rsidRDefault="006F6629" w:rsidP="007D5A0E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على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الذي قدم استقالته أن لا ينقطع عن عمله الى ان يتم تبليغه بقبولها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7D5A0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وإلا اعتبر فاقدا لوظيفت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ه.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7D5A0E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45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يعتبر عضو الهيئة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 فاقدا لوظيفته إذا تغيب عن عمله دون عذر يقبله المجلس مدة تزيد على ثلاثة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اسابيع متصلة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ولا يجوز اعادة تعيينه او استخدامه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 بقرار من المجلس</w:t>
                  </w:r>
                  <w:r w:rsidR="007D5A0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EF4C75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المادة46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EF4C75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تحدد الاحكام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المالية المترتبة على قبول استقالة عضو الهيئة التدريسية او فقده لوظيفته بمقتضى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نظام المكافأة والتعويض</w:t>
                  </w:r>
                  <w:r w:rsidR="00EF4C75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والانظمة والتعليمات الاخرى ذات العلاقة المعمول بها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EF4C75" w:rsidRPr="006F6629" w:rsidTr="001329DB">
              <w:trPr>
                <w:trHeight w:val="138"/>
              </w:trPr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EF4C75" w:rsidRPr="00EF4C75" w:rsidRDefault="00EF4C75" w:rsidP="00EF4C75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EF4C75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الإجراءات</w:t>
                  </w:r>
                  <w:r w:rsidRPr="00EF4C75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</w:rPr>
                    <w:t xml:space="preserve"> </w:t>
                  </w:r>
                  <w:r w:rsidRPr="00EF4C75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التأديبية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308" w:right="835" w:hanging="30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 47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EF4C75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 التدريسية القيام بالمهام والواجبات الجامعية المنوطه به، والتقيد بأحكام القوانين والأنظمة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والتعليمات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القرارات المعمول بها، وأن يمتنع في سياق ذلك عن الأمور التالية تحت طائلة 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المسؤوليـــــــــــــــــــــــــــــة والعقوبات 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لتأديبية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المنصوص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عليها في هذا النظام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:-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 القيام بأي عمل يتعارض مع مهامه وواجباته الجامعية او الاساءة الى سمعة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 العاملين فيها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ممارسة أي نشاط حزبي أوأي نشاط ذي صفة او دافع طائفي أو إقليمي داخل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 استغلال 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عمله للدعوة لهذه الانشطة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1329DB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 الاشتراك في عضوية مجالس  ادارة المؤسسات او مجالس إدارة الشركات الا اذا كل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ـــــّـــــــــ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 بذلك 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ــــ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الرئيس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وبموافقته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48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إذا خالف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 التدريسية القوانين والأنظمة والتعليمات والقرارات المعمول بها فتوقع عليه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أي من العقوبات التأديبية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لتالية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-</w:t>
                  </w:r>
                </w:p>
                <w:p w:rsidR="001329DB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أ- 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التنبيه الخطي ، فإذا أوقعت عليه هذه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العقوبة مرتين خلال ثلاث سنوات متتالية ترفع في المرة الثالثة إلى عقوبة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الإنذار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</w:p>
                <w:p w:rsidR="001329DB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الإنذار، فإذا أوقعت عليه هذه العقوبة مرتين خلال خمس سنوات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متتالية، ترفع في المرة الثالثة إلى عقوبة الإنذار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النهائي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1329DB" w:rsidRDefault="001329DB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ج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الإنذار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النهائي، ويحال من أوقعت عليه هذه العقوبة الى المجلس التأديبي إذا ارتكب أي مخالفة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بعد ذلك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1329DB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تأخير النظر في الترقية بعد توافر شروطها على ان لا تقل 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التأخير عن سنة ولا تزيد على ثلاث سنـوات مع مراعاة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ما ورد في الفقرة (د)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 (16) من هذا النظام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1329DB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 تأخير النظر في التثبيت في الخدمة الدائمة ، بعد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توافر شروطه فيه على ان لا تزيد مدة التأخير على سنتين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1329DB" w:rsidRDefault="001329DB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و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وقف اثار التثبيت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الخدمة الدائمة بعد توافر شروطه فيه على ان لا تزيد مدة الايقاف على ثلاث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سنوات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1329DB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ز- الاستغناء عن الخدمة مع صرف جميع المستحقات المالية 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</w:p>
                <w:p w:rsidR="006F6629" w:rsidRPr="006F6629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442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ح- العزل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300" w:right="835" w:hanging="99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49-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مع مراعاة أحكام المادة (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50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) من هذا النظام ، توقع العقوبات التأديبية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المنصوص عليها في المادة (48) منه وفقا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للصلاحيات التالية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:-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لرئيس القسم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يوقع عقوبة التنبيه الخطي ويجوز لمن اوقعت عليه ان يستأنف القرار بذلك الى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العميد المختص خلال سبعة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يام من تاريخ تبليغها اليه خطياً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لعميد الكلية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أن يوقع عقوبتي التنبيه الخطي والإنذار، ويجوز لمن أوقعت عليه أي منهما ان يستأنف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القرار بذلك إلى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الرئيس خلال سبعة أيام من تاريخ تبليغها اليه خطيا وللعميد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تشكيل لجنة تحقيق في المخالفات المنسوبة الى عضو الهيئة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لتدريسية قبل ايقاع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هاتيين العقوبتين</w:t>
                  </w:r>
                  <w:r w:rsidR="001329DB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</w:p>
                <w:p w:rsidR="001329DB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للرئيس أن يوقع عقوبة التنبيه الخطي وعقوبة الانذار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وعقوبة الإنذار النهائي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</w:p>
                <w:p w:rsidR="006F6629" w:rsidRDefault="006F6629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للمجلس التأديبي الابتدائي والاستئنافي ايقاع اي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العقوبات التأديبية المنصوص عليها في المادة (48) من هذا النظام،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وذلك وفقا لما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يتبين له وبما يتناسب مع ظروف الدعوى التأديبية المقدمة اليه</w:t>
                  </w:r>
                  <w:r w:rsidR="001329DB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0E2388" w:rsidRPr="000E2388" w:rsidRDefault="000E2388" w:rsidP="001329DB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rPr>
                      <w:rFonts w:ascii="Simplified Arabic" w:eastAsia="Times New Roman" w:hAnsi="Simplified Arabic" w:cs="Simplified Arabic"/>
                      <w:sz w:val="10"/>
                      <w:szCs w:val="10"/>
                    </w:rPr>
                  </w:pPr>
                </w:p>
              </w:tc>
            </w:tr>
            <w:tr w:rsidR="006F6629" w:rsidRPr="006F6629" w:rsidTr="000E2388">
              <w:trPr>
                <w:trHeight w:val="2105"/>
              </w:trPr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D32461" w:rsidRDefault="006F6629" w:rsidP="00D32461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50-</w:t>
                  </w:r>
                  <w:r w:rsidR="00D32461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lang w:bidi="ar-JO"/>
                    </w:rPr>
                    <w:t xml:space="preserve"> 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لا يجوز إيقاع أي عقوبة تأديبية من حامل رتبة اكاديمية او ادارية ادنى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حامل رتبة أعلى وفي هذه الحالة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ترفع التوصية بإيقاع العقوبة إلى حامل الرتبة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الأعلى الذي يحق له ايقاع العقوبة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Default="006F6629" w:rsidP="00D32461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 يجوز إيقاع أي عقوبة تأديبية أو تشديدها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تخفيفها قبل سماع أقوال عضو الهيئة التدريسية وإتاحة الفرصة له للدفاع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نفسه، وذلك من الجهة التي لها صلاحية النظر في الإجراءات التأديبية المتخذة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بحقه</w:t>
                  </w:r>
                  <w:r w:rsidR="00D32461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0E2388" w:rsidRPr="000E2388" w:rsidRDefault="000E2388" w:rsidP="00D32461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rPr>
                      <w:rFonts w:ascii="Simplified Arabic" w:eastAsia="Times New Roman" w:hAnsi="Simplified Arabic" w:cs="Simplified Arabic"/>
                      <w:sz w:val="10"/>
                      <w:szCs w:val="10"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E2388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6266A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51-</w:t>
                  </w:r>
                  <w:r w:rsidR="00FD2FD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يشكل المجلس التأديبي الابتدائي لمدة سنة قابلة للتمديد بقرار من المجلس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خمسة من أعضاء الهيئة التدريسية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ممن يحملون رتبة استاذ ويعين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 رئيسا لهذا المجلس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التأديبي الابتدائي من بين أعضائه، ولل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FD2FDE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اعفاء أي منهم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 عضوية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المجلس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التأديبي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 قبول إعفائه منها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</w:p>
                <w:p w:rsidR="000E2388" w:rsidRDefault="000E2388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ب-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يشكل المجلس التأديبي الاستئنافي لمدة سنة قابلة للتمديد بقرار من المجلس برئاسة احد نواب الرئيس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وعضوية اربعة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 أعضاء الهيئة التدريسية 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ممن يحملون رتبة استاذ، وللمجلس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إعفاء أي منهم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 عضوية هذا المجلس التأديبي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 قبول إعفائه منها</w:t>
                  </w:r>
                  <w:r w:rsidR="0070656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.</w:t>
                  </w:r>
                </w:p>
                <w:p w:rsidR="006F6629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 للمجلس تعيين عضو  إحتياطي أو أكثر في كل من المجلسين التأديبيين  ليحل محل أي عضو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أصيل يتغيب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عن جلسات أي منهما</w:t>
                  </w:r>
                  <w:r w:rsidR="00FD2FDE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لأي سبب من الأسباب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0E2388" w:rsidRPr="000E2388" w:rsidRDefault="000E2388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10"/>
                      <w:szCs w:val="10"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52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يجتمع كل 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المجلسين التأديبيين بدعوة من رئيسه ،ويتكون النصاب القانوني لاي جلسة يعقدها أي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منهما بحضور ما لا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يقل عن ثلاثة من اعضائه على ان يكون رئيسه من بينهم ، ويتخذ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أي من المجلسين قراراته باغلبية اصوات اعضائه على الاقل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0E2388" w:rsidRPr="000E2388" w:rsidRDefault="000E2388" w:rsidP="000E2388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10"/>
                      <w:szCs w:val="10"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E2388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53-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إذا نسبت إلى أي من أعضاء الهيئة التدريسية مخالفة أو قدمت شكوى بحقه،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ورأى العميد أنها تستوجب عقوبة </w:t>
                  </w:r>
                  <w:r w:rsidRPr="000E238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تأديبية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أشد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مما يملك هو أو رئيس القسم صلاحية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ايقاعها ، فيترتب عليه رفع أمر المخالفة او الشكوى إلى الرئيس معززة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بالتحقيقات</w:t>
                  </w:r>
                  <w:r w:rsidR="000E238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لتي أجريت بشأنها مع مطالعته ومطالعة رئيس القسم حسب مقتضى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الحال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0E2388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للرئيس اتخاذ الإجراءات التي يراها ضرورية بشأن المخالفة التي ترفع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إليه بمقتضى أحكام الفقرة (أ) من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هذه المادة،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وذلك وفقاً لما تقضي به الوقائع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المتصلة بهذه المخالفة بما في ذلك ايقاع العقوبة التأديبية المناسبة وفقا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لصلاحياته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المخالف أو تشكيل لجنة ثلاثية من أعضاء الهيئة التدريسية ممن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يحملون رتبة استاذ وبرئاسة احدهم للتحقيق معه ووفقا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لنتائج التحقيق يتخذ الرئيس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الاجراء المناسب اما بحفظ ملف المخالفة أو ايقاع العقوبة أو بإحالتها إلى المجلس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التأديبي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الابتدائي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إذا قرر الرئيس تقديم المخالف إلى المجلس التأديبي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فيتولى رئيس لجنة التحقيق الثلاثية المنصوص عليها في الفقرة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(ب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)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هذه 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الدفاع عن تقرير لجنة التحقيق أمام المجلس التأديبي بما في ذلك تقديم البينات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والمرافعات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0E2388" w:rsidRDefault="006F6629" w:rsidP="00D84D80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5</w:t>
                  </w:r>
                  <w:r w:rsidR="00D84D8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4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يبلغ عضو الهيئة التدريسية الذي احيل إلى المجلس التأديبي بنسخة من لائحة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المخالفة المنسوبة إليه في مكان عمله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في مكان إقامته، وذلك قبل سبعة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ايام على الاقل من موعد الجلسة المحددة للنظر في المخالفة ، وله الرد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خطيا على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اللائحة خلال تلك المدة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  <w:p w:rsidR="000E2388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لعضو الهيئة التدريسية المحال إلى المجلس التأديبي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الإطلاع على جميع أوراق ملف الدعوى، وحضور جلسة المجلس بنفسه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اختيار وكيل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عنه بموجب وكالة رسمية لذلك الغرض من داخل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من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خارجها   للدفاع عنه ، وفي حال اختيار وكيل</w:t>
                  </w:r>
                  <w:r w:rsidR="000E238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يجب تبليغ رئيس المجلس التأديبي باسمه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باسمه قبل اربع وعشرين ساعة على الاقل من بدء جلسات المحاكمة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0E2388" w:rsidRDefault="006F6629" w:rsidP="000E2388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 للرئيس كف يد عضو الهيئة التدريسية عن العمل في أي من الحالات التالية</w:t>
                  </w:r>
                  <w:r w:rsidR="000E238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</w:t>
                  </w:r>
                </w:p>
                <w:p w:rsidR="006372E2" w:rsidRDefault="006372E2" w:rsidP="006372E2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 احيل الى المجلس التأديبي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</w:p>
                <w:p w:rsidR="006372E2" w:rsidRDefault="006372E2" w:rsidP="006372E2">
                  <w:pPr>
                    <w:framePr w:hSpace="45" w:wrap="around" w:vAnchor="text" w:hAnchor="margin" w:y="2"/>
                    <w:spacing w:after="0" w:line="240" w:lineRule="auto"/>
                    <w:ind w:left="278" w:right="835" w:firstLine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 احيل الى المدعي العام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372E2" w:rsidRDefault="006372E2" w:rsidP="006372E2">
                  <w:pPr>
                    <w:framePr w:hSpace="45" w:wrap="around" w:vAnchor="text" w:hAnchor="margin" w:y="2"/>
                    <w:spacing w:after="0" w:line="240" w:lineRule="auto"/>
                    <w:ind w:left="1300" w:right="835" w:firstLine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3-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 احيل الى  المحكمة بسبب ارتكابه جناية او جنحة مخلة بالشرف والاداب العامة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.</w:t>
                  </w:r>
                </w:p>
                <w:p w:rsidR="006372E2" w:rsidRDefault="006372E2" w:rsidP="006372E2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اذا تم كف يد عضو الهيئة التدريسية عن العمل وفقا لاحكام الفقرة (ج) من هذه المادة فيوقف صرف</w:t>
                  </w:r>
                </w:p>
                <w:p w:rsidR="006372E2" w:rsidRDefault="006F6629" w:rsidP="006372E2">
                  <w:pPr>
                    <w:framePr w:hSpace="45" w:wrap="around" w:vAnchor="text" w:hAnchor="margin" w:y="2"/>
                    <w:spacing w:after="0" w:line="240" w:lineRule="auto"/>
                    <w:ind w:left="1584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راتبه وعلاواته على</w:t>
                  </w:r>
                  <w:r w:rsidR="006372E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نه يجوز للرئيس صرف ما لا يزيد على نصف راتبه ونصف علاواته خلال مدة</w:t>
                  </w:r>
                </w:p>
                <w:p w:rsidR="006F6629" w:rsidRPr="006F6629" w:rsidRDefault="006F6629" w:rsidP="00E451B9">
                  <w:pPr>
                    <w:framePr w:hSpace="45" w:wrap="around" w:vAnchor="text" w:hAnchor="margin" w:y="2"/>
                    <w:spacing w:after="0" w:line="240" w:lineRule="auto"/>
                    <w:ind w:left="1584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توقيفه عن العمل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E451B9" w:rsidRDefault="006F6629" w:rsidP="00E451B9">
                  <w:pPr>
                    <w:framePr w:hSpace="45" w:wrap="around" w:vAnchor="text" w:hAnchor="margin" w:y="2"/>
                    <w:spacing w:after="0" w:line="240" w:lineRule="auto"/>
                    <w:ind w:left="1584" w:right="835" w:hanging="130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372E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55-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ينعقد المجلس التأديبي للنظر في الدعوى التأديبية خلال مدة لاتتجاوز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اسبوعين من تاريخ إحالة المخالفة إليه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  <w:p w:rsidR="006F6629" w:rsidRPr="006F6629" w:rsidRDefault="006F6629" w:rsidP="00E451B9">
                  <w:pPr>
                    <w:framePr w:hSpace="45" w:wrap="around" w:vAnchor="text" w:hAnchor="margin" w:y="2"/>
                    <w:spacing w:after="0" w:line="240" w:lineRule="auto"/>
                    <w:ind w:left="1584" w:right="835" w:hanging="28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تكون جلسات كل من المجلسين التأديبيين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سرية بما في ذلك الجلسة التي يتلى فيها قرار أي منهما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592F87" w:rsidRDefault="006F6629" w:rsidP="00592F87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56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لكل من المجلسين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التأديبيين دعوة الشهود أو الخبراء وسماع أقوالهم بعد أداء القسم،</w:t>
                  </w:r>
                  <w:r w:rsidR="00592F8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ولاي من المجلسين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تشكيل أي لجنة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بين أعضائه للتحقيق في أي امر يتعلق بالمخالفة التي ينظر فيها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بما في ذلك اجراء الكشف بمعرفة الخبراء لتمكينه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592F87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إصدار القرار المناسب بشأنه</w:t>
                  </w:r>
                  <w:r w:rsidR="00592F8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  <w:lang w:bidi="ar-JO"/>
                    </w:rPr>
                    <w:t>ا.</w:t>
                  </w:r>
                </w:p>
                <w:p w:rsidR="006F6629" w:rsidRPr="00592F87" w:rsidRDefault="006F6629" w:rsidP="00592F87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16"/>
                      <w:szCs w:val="1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E451B9" w:rsidRDefault="006F6629" w:rsidP="00E451B9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57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إذا تغيب عضو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الهيئة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E451B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التدريسية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المحال إلى أي من المجلسين التأديبيين </w:t>
                  </w:r>
                  <w:r w:rsidR="00E451B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 وكيله عن أي جلس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ــــــــــــــــــــــــ</w:t>
                  </w:r>
                  <w:r w:rsidR="00E451B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ة م</w:t>
                  </w:r>
                  <w:r w:rsidR="00E451B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ـــ</w:t>
                  </w:r>
                  <w:r w:rsidR="00E451B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</w:t>
                  </w:r>
                </w:p>
                <w:p w:rsidR="006F6629" w:rsidRDefault="00E451B9" w:rsidP="00592F87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الجلسات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فتتخذ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لاجراءات التأديبية بحقه بصورة غيابية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592F87" w:rsidRPr="00592F87" w:rsidRDefault="00592F87" w:rsidP="00592F87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rPr>
                      <w:rFonts w:ascii="Simplified Arabic" w:eastAsia="Times New Roman" w:hAnsi="Simplified Arabic" w:cs="Simplified Arabic"/>
                      <w:sz w:val="16"/>
                      <w:szCs w:val="16"/>
                      <w:rtl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2008D8" w:rsidRDefault="006F6629" w:rsidP="00E257DC">
                  <w:pPr>
                    <w:framePr w:hSpace="45" w:wrap="around" w:vAnchor="text" w:hAnchor="margin" w:y="2"/>
                    <w:spacing w:after="0" w:line="240" w:lineRule="auto"/>
                    <w:ind w:left="1584" w:right="835" w:hanging="127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2008D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58</w:t>
                  </w:r>
                  <w:r w:rsidR="002008D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2008D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أ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 يحق لمن صدر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بحقه قرار من المجلس التأديبي الابتدائي بإيقاع أي من العقوبات المنصوص عليها في أي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الفقرات (د</w:t>
                  </w:r>
                  <w:r w:rsidR="002008D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(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و(هـ) و (و) و (ز) و (ح)</w:t>
                  </w:r>
                  <w:r w:rsidR="002008D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المادة (48) من هذا النظام الطعن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القرار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لدى المجلس التأديبي الاستئنافي خلال خمسة</w:t>
                  </w:r>
                  <w:r w:rsidR="00E257DC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عشر يوما من تاريخ تبليغه قرار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المجلس التأديبي الابتدائي ، ويودع الطعن بلائحة خطية في مكتب الرئيس مقابل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ايصال</w:t>
                  </w:r>
                  <w:r w:rsidR="002008D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وتحال لائحة الاستئناف إلى رئيس المجلس التأديبي الاستئنافي للنظر فيها</w:t>
                  </w:r>
                  <w:r w:rsidR="002008D8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E257DC" w:rsidRDefault="006F6629" w:rsidP="009E3F5A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يبلغ المستأنف بموعد الجلسة التي سيعقدها المجلس التأديبي الاستئنافي للنظر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 الاستئناف بمذكرة تبلغ اليه في مركز</w:t>
                  </w:r>
                  <w:r w:rsidR="00E257DC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عمله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أو مكان إقامته، وذلك قبل الموعد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المحدد للجلسة بخمسة عشر يوما على الأقل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6F6629" w:rsidRPr="006F6629" w:rsidRDefault="006F6629" w:rsidP="009E3F5A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يعتبر قرار المجلس التأديبي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الابتدائي نهائيا إذا لم يستأنفه من صدر بحقه القرار خلال المدة القانونية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المقررة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9E3F5A">
                  <w:pPr>
                    <w:framePr w:hSpace="45" w:wrap="around" w:vAnchor="text" w:hAnchor="margin" w:y="2"/>
                    <w:spacing w:after="0" w:line="240" w:lineRule="auto"/>
                    <w:ind w:left="278" w:right="835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</w:t>
                  </w:r>
                  <w:r w:rsidR="009E3F5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ة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59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9E3F5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تتولى رئاسة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القيام بجميع التبليغات المتعلقة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بالاجراءات التأديبية المنصوص عليها في هذا النظام</w:t>
                  </w:r>
                  <w:r w:rsidR="009E3F5A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B130C0" w:rsidRDefault="006F6629" w:rsidP="00B130C0">
                  <w:pPr>
                    <w:framePr w:hSpace="45" w:wrap="around" w:vAnchor="text" w:hAnchor="margin" w:y="2"/>
                    <w:spacing w:after="0" w:line="240" w:lineRule="auto"/>
                    <w:ind w:left="1442" w:right="835" w:hanging="1134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E8182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60-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إذا رأى الرئيس أو أي من المجلسين التأديبيين أو أي لجنة تقوم بالتحقيق في أي مخالفة تأديبية أن المخالفة التي يتم النظر أو التحقيق فيها تشكل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جريمة جزائية فيحيل الرئيس القضية الى المدعي</w:t>
                  </w:r>
                  <w:r w:rsidR="00E81824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العام المختص لاتخاذ الاجراءات القانونية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بشأنها وتوقف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الاجراءات التأديبية الى حين صدور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الحكم النهائي في القضية الجزائية.</w:t>
                  </w:r>
                </w:p>
                <w:p w:rsidR="006F6629" w:rsidRPr="006F6629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584" w:right="835" w:hanging="426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 ان صدور الحكم في القضية الجزائية بعدم مسؤولية عضو الهيئ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ة التدريسية أو تبرئته من التهمة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الجزائية التي نسبت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إليه لا يحول دون اتخاذ الإجراء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ات التأديبية بحقه بمقتضى احكام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هذا النظام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61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تطبق على رئيس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واعضاء أي مجلس تأديبي احكام رد القضاة المنصوص عليها في قانون اصول المحاكمات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المدنية المعمول به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62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تنفذ ، بقرار من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الرئيس، الأحكام النهائية الصادرة في الاجراءات التأديبية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B130C0" w:rsidRPr="006F6629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B130C0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B130C0" w:rsidRPr="00B130C0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center"/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</w:pPr>
                  <w:r w:rsidRPr="00B130C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u w:val="single"/>
                      <w:rtl/>
                    </w:rPr>
                    <w:t>احكام عامة</w:t>
                  </w: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 6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3-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 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يصدر المجلـس، بناء على تنسيب الرئيس، التعليمات اللازمة لتنفيذ احكام هذا النظام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B130C0" w:rsidRPr="00B130C0" w:rsidRDefault="00B130C0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Pr="006F6629" w:rsidRDefault="006F6629" w:rsidP="00B130C0">
                  <w:pPr>
                    <w:framePr w:hSpace="45" w:wrap="around" w:vAnchor="text" w:hAnchor="margin" w:y="2"/>
                    <w:spacing w:after="0" w:line="240" w:lineRule="auto"/>
                    <w:ind w:left="1300" w:right="835" w:hanging="1022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64-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يلغى (نظام الهيئة التدريسية في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الهاشمية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)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رقم (33) لسنة 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2000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، على أن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تبقى التعليمات والقرارات الصادرة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بمقتضاه سارية المفعول إلى أن يتم الغاؤها أو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استبدال </w:t>
                  </w:r>
                  <w:r w:rsidR="00B130C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غيرها بها وفقا لأحكام هذا النظا</w:t>
                  </w:r>
                  <w:r w:rsidR="00B130C0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م.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6F6629" w:rsidRPr="006F6629" w:rsidRDefault="006F6629" w:rsidP="0086796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</w:rPr>
            </w:pPr>
          </w:p>
        </w:tc>
      </w:tr>
      <w:tr w:rsidR="006F6629" w:rsidRPr="006F6629" w:rsidTr="00867960">
        <w:trPr>
          <w:tblCellSpacing w:w="0" w:type="dxa"/>
        </w:trPr>
        <w:tc>
          <w:tcPr>
            <w:tcW w:w="12487" w:type="dxa"/>
            <w:vAlign w:val="center"/>
            <w:hideMark/>
          </w:tcPr>
          <w:p w:rsidR="006F6629" w:rsidRPr="006F6629" w:rsidRDefault="006F6629" w:rsidP="0086796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</w:rPr>
            </w:pPr>
            <w:r w:rsidRPr="006F6629">
              <w:rPr>
                <w:rFonts w:ascii="Simplified Arabic" w:eastAsia="Times New Roman" w:hAnsi="Simplified Arabic" w:cs="Simplified Arabic"/>
                <w:rtl/>
              </w:rPr>
              <w:lastRenderedPageBreak/>
              <w:t xml:space="preserve">  </w:t>
            </w:r>
          </w:p>
        </w:tc>
      </w:tr>
    </w:tbl>
    <w:p w:rsidR="00E83A92" w:rsidRPr="006F6629" w:rsidRDefault="00E83A92">
      <w:pPr>
        <w:rPr>
          <w:rFonts w:ascii="Simplified Arabic" w:eastAsia="Times New Roman" w:hAnsi="Simplified Arabic" w:cs="Simplified Arabic"/>
        </w:rPr>
      </w:pPr>
    </w:p>
    <w:sectPr w:rsidR="00E83A92" w:rsidRPr="006F6629" w:rsidSect="00706568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0D" w:rsidRDefault="00267C0D" w:rsidP="006F6629">
      <w:pPr>
        <w:spacing w:after="0" w:line="240" w:lineRule="auto"/>
      </w:pPr>
      <w:r>
        <w:separator/>
      </w:r>
    </w:p>
  </w:endnote>
  <w:endnote w:type="continuationSeparator" w:id="1">
    <w:p w:rsidR="00267C0D" w:rsidRDefault="00267C0D" w:rsidP="006F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0F" w:rsidRPr="00405C0F" w:rsidRDefault="00405C0F">
    <w:pPr>
      <w:pStyle w:val="Footer"/>
      <w:rPr>
        <w:b/>
        <w:bCs/>
        <w:sz w:val="16"/>
        <w:szCs w:val="16"/>
      </w:rPr>
    </w:pPr>
    <w:r w:rsidRPr="00405C0F">
      <w:rPr>
        <w:rFonts w:hint="cs"/>
        <w:b/>
        <w:bCs/>
        <w:sz w:val="16"/>
        <w:szCs w:val="16"/>
        <w:rtl/>
      </w:rPr>
      <w:t>نظام الهيئة التدريسية في الجامعة الهاشمية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0D" w:rsidRDefault="00267C0D" w:rsidP="006F6629">
      <w:pPr>
        <w:spacing w:after="0" w:line="240" w:lineRule="auto"/>
      </w:pPr>
      <w:r>
        <w:separator/>
      </w:r>
    </w:p>
  </w:footnote>
  <w:footnote w:type="continuationSeparator" w:id="1">
    <w:p w:rsidR="00267C0D" w:rsidRDefault="00267C0D" w:rsidP="006F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29"/>
    <w:rsid w:val="00004764"/>
    <w:rsid w:val="000B4C53"/>
    <w:rsid w:val="000D70EF"/>
    <w:rsid w:val="000E2388"/>
    <w:rsid w:val="00101CB7"/>
    <w:rsid w:val="00105881"/>
    <w:rsid w:val="001329DB"/>
    <w:rsid w:val="00152A68"/>
    <w:rsid w:val="001E30B7"/>
    <w:rsid w:val="002008D8"/>
    <w:rsid w:val="00267C0D"/>
    <w:rsid w:val="002D6C30"/>
    <w:rsid w:val="00304010"/>
    <w:rsid w:val="003633CA"/>
    <w:rsid w:val="003758C8"/>
    <w:rsid w:val="00387C44"/>
    <w:rsid w:val="003D79CB"/>
    <w:rsid w:val="00405C0F"/>
    <w:rsid w:val="004E379A"/>
    <w:rsid w:val="00513C2E"/>
    <w:rsid w:val="00540118"/>
    <w:rsid w:val="00573614"/>
    <w:rsid w:val="00586B60"/>
    <w:rsid w:val="00592F87"/>
    <w:rsid w:val="005B2B29"/>
    <w:rsid w:val="005C4276"/>
    <w:rsid w:val="0061347D"/>
    <w:rsid w:val="006266A0"/>
    <w:rsid w:val="006372E2"/>
    <w:rsid w:val="00652AE0"/>
    <w:rsid w:val="00671362"/>
    <w:rsid w:val="006B0EF2"/>
    <w:rsid w:val="006F6629"/>
    <w:rsid w:val="0070422B"/>
    <w:rsid w:val="007049F5"/>
    <w:rsid w:val="00706568"/>
    <w:rsid w:val="00784001"/>
    <w:rsid w:val="007B4C0F"/>
    <w:rsid w:val="007D5A0E"/>
    <w:rsid w:val="007E280F"/>
    <w:rsid w:val="00867960"/>
    <w:rsid w:val="009221FD"/>
    <w:rsid w:val="0094308D"/>
    <w:rsid w:val="009909C2"/>
    <w:rsid w:val="009933E9"/>
    <w:rsid w:val="009E3F5A"/>
    <w:rsid w:val="009F2340"/>
    <w:rsid w:val="00A055AF"/>
    <w:rsid w:val="00A342C7"/>
    <w:rsid w:val="00AB2CBD"/>
    <w:rsid w:val="00AE07C2"/>
    <w:rsid w:val="00B130C0"/>
    <w:rsid w:val="00B21A1B"/>
    <w:rsid w:val="00BD439B"/>
    <w:rsid w:val="00C562BF"/>
    <w:rsid w:val="00C6088D"/>
    <w:rsid w:val="00C63AEF"/>
    <w:rsid w:val="00C80CF0"/>
    <w:rsid w:val="00D32461"/>
    <w:rsid w:val="00D84D80"/>
    <w:rsid w:val="00DB26DE"/>
    <w:rsid w:val="00E257DC"/>
    <w:rsid w:val="00E451B9"/>
    <w:rsid w:val="00E81824"/>
    <w:rsid w:val="00E83A92"/>
    <w:rsid w:val="00ED0548"/>
    <w:rsid w:val="00EF4C75"/>
    <w:rsid w:val="00F017EA"/>
    <w:rsid w:val="00F63BA2"/>
    <w:rsid w:val="00FA13BA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92"/>
    <w:pPr>
      <w:bidi/>
    </w:pPr>
  </w:style>
  <w:style w:type="paragraph" w:styleId="Heading1">
    <w:name w:val="heading 1"/>
    <w:basedOn w:val="Normal"/>
    <w:link w:val="Heading1Char"/>
    <w:uiPriority w:val="9"/>
    <w:qFormat/>
    <w:rsid w:val="006F6629"/>
    <w:pPr>
      <w:bidi w:val="0"/>
      <w:spacing w:before="100" w:beforeAutospacing="1" w:after="180" w:line="240" w:lineRule="auto"/>
      <w:outlineLvl w:val="0"/>
    </w:pPr>
    <w:rPr>
      <w:rFonts w:ascii="Georgia" w:eastAsia="Times New Roman" w:hAnsi="Georgia" w:cs="Times New Roman"/>
      <w:color w:val="CC330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6F66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629"/>
    <w:rPr>
      <w:rFonts w:ascii="Georgia" w:eastAsia="Times New Roman" w:hAnsi="Georgia" w:cs="Times New Roman"/>
      <w:color w:val="CC330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F66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29"/>
  </w:style>
  <w:style w:type="paragraph" w:styleId="Footer">
    <w:name w:val="footer"/>
    <w:basedOn w:val="Normal"/>
    <w:link w:val="FooterChar"/>
    <w:uiPriority w:val="99"/>
    <w:semiHidden/>
    <w:unhideWhenUsed/>
    <w:rsid w:val="006F6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29"/>
  </w:style>
  <w:style w:type="paragraph" w:styleId="ListParagraph">
    <w:name w:val="List Paragraph"/>
    <w:basedOn w:val="Normal"/>
    <w:uiPriority w:val="34"/>
    <w:qFormat/>
    <w:rsid w:val="00C6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7847-C722-4EF6-ACB2-58FBBF9D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2016-07-19T17:47:00Z</cp:lastPrinted>
  <dcterms:created xsi:type="dcterms:W3CDTF">2016-04-10T21:30:00Z</dcterms:created>
  <dcterms:modified xsi:type="dcterms:W3CDTF">2016-07-19T17:57:00Z</dcterms:modified>
</cp:coreProperties>
</file>