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C05" w:rsidRDefault="00242C05" w:rsidP="00064A72">
      <w:pPr>
        <w:jc w:val="center"/>
        <w:rPr>
          <w:b/>
          <w:bCs/>
          <w:u w:val="single"/>
          <w:rtl/>
          <w:lang w:bidi="ar-JO"/>
        </w:rPr>
      </w:pPr>
    </w:p>
    <w:p w:rsidR="00242C05" w:rsidRDefault="00242C05" w:rsidP="00064A72">
      <w:pPr>
        <w:jc w:val="center"/>
        <w:rPr>
          <w:b/>
          <w:bCs/>
          <w:u w:val="single"/>
          <w:rtl/>
          <w:lang w:bidi="ar-JO"/>
        </w:rPr>
      </w:pPr>
    </w:p>
    <w:p w:rsidR="00242C05" w:rsidRDefault="00242C05" w:rsidP="00064A72">
      <w:pPr>
        <w:jc w:val="center"/>
        <w:rPr>
          <w:b/>
          <w:bCs/>
          <w:u w:val="single"/>
          <w:rtl/>
          <w:lang w:bidi="ar-JO"/>
        </w:rPr>
      </w:pPr>
    </w:p>
    <w:p w:rsidR="00242C05" w:rsidRDefault="00242C05" w:rsidP="00064A72">
      <w:pPr>
        <w:jc w:val="center"/>
        <w:rPr>
          <w:b/>
          <w:bCs/>
          <w:u w:val="single"/>
          <w:rtl/>
          <w:lang w:bidi="ar-JO"/>
        </w:rPr>
      </w:pPr>
    </w:p>
    <w:p w:rsidR="00242C05" w:rsidRDefault="00242C05" w:rsidP="00064A72">
      <w:pPr>
        <w:jc w:val="center"/>
        <w:rPr>
          <w:b/>
          <w:bCs/>
          <w:u w:val="single"/>
          <w:rtl/>
          <w:lang w:bidi="ar-JO"/>
        </w:rPr>
      </w:pPr>
    </w:p>
    <w:p w:rsidR="00242C05" w:rsidRDefault="00242C05" w:rsidP="00064A72">
      <w:pPr>
        <w:jc w:val="center"/>
        <w:rPr>
          <w:b/>
          <w:bCs/>
          <w:u w:val="single"/>
          <w:rtl/>
          <w:lang w:bidi="ar-J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61.45pt;margin-top:4.9pt;width:325.95pt;height:261pt;z-index:-251658240;visibility:visible" wrapcoords="10030 621 9186 745 7051 1428 6703 1800 5611 2607 4717 3600 4072 4593 3625 5586 3327 6579 3178 7572 3128 8566 3228 9559 3476 10552 3873 11545 4419 12538 5214 13531 6406 14524 6455 14648 8342 15517 8590 15517 10676 16510 6852 16510 4072 16945 4072 18434 4270 18559 4270 18807 6604 19490 2681 19614 2483 19676 2483 20731 5959 21103 7895 21103 8243 21103 12116 21103 19117 20731 19167 19924 18720 19738 16982 19490 15592 18497 16783 18497 17528 18124 17528 16821 17032 16759 10825 16510 13010 15517 13258 15517 15145 14648 15194 14524 16337 13531 17181 12538 17727 11545 18074 10552 18323 9559 18472 8566 18273 6579 17975 5586 17479 4593 16883 3662 15989 2607 14599 1490 12364 745 11520 621 10030 621">
            <v:imagedata r:id="rId6" o:title=""/>
            <w10:wrap type="tight"/>
          </v:shape>
        </w:pict>
      </w:r>
    </w:p>
    <w:p w:rsidR="00242C05" w:rsidRDefault="00242C05" w:rsidP="00064A72">
      <w:pPr>
        <w:jc w:val="center"/>
        <w:rPr>
          <w:b/>
          <w:bCs/>
          <w:u w:val="single"/>
          <w:rtl/>
          <w:lang w:bidi="ar-JO"/>
        </w:rPr>
      </w:pPr>
    </w:p>
    <w:p w:rsidR="00242C05" w:rsidRDefault="00242C05" w:rsidP="00064A72">
      <w:pPr>
        <w:jc w:val="center"/>
        <w:rPr>
          <w:b/>
          <w:bCs/>
          <w:sz w:val="20"/>
          <w:szCs w:val="20"/>
          <w:rtl/>
          <w:lang w:bidi="ar-JO"/>
        </w:rPr>
      </w:pPr>
    </w:p>
    <w:p w:rsidR="00242C05" w:rsidRDefault="00242C05" w:rsidP="00064A72">
      <w:pPr>
        <w:jc w:val="center"/>
        <w:rPr>
          <w:b/>
          <w:bCs/>
          <w:sz w:val="20"/>
          <w:szCs w:val="20"/>
          <w:rtl/>
          <w:lang w:bidi="ar-JO"/>
        </w:rPr>
      </w:pPr>
    </w:p>
    <w:p w:rsidR="00242C05" w:rsidRDefault="00242C05" w:rsidP="00064A72">
      <w:pPr>
        <w:jc w:val="center"/>
        <w:rPr>
          <w:b/>
          <w:bCs/>
          <w:sz w:val="20"/>
          <w:szCs w:val="20"/>
          <w:rtl/>
          <w:lang w:bidi="ar-JO"/>
        </w:rPr>
      </w:pPr>
    </w:p>
    <w:p w:rsidR="00242C05" w:rsidRDefault="00242C05" w:rsidP="00064A72">
      <w:pPr>
        <w:jc w:val="center"/>
        <w:rPr>
          <w:b/>
          <w:bCs/>
          <w:sz w:val="20"/>
          <w:szCs w:val="20"/>
          <w:rtl/>
          <w:lang w:bidi="ar-JO"/>
        </w:rPr>
      </w:pPr>
    </w:p>
    <w:p w:rsidR="00242C05" w:rsidRDefault="00242C05" w:rsidP="00064A72">
      <w:pPr>
        <w:jc w:val="center"/>
        <w:rPr>
          <w:b/>
          <w:bCs/>
          <w:sz w:val="20"/>
          <w:szCs w:val="20"/>
          <w:rtl/>
          <w:lang w:bidi="ar-JO"/>
        </w:rPr>
      </w:pPr>
    </w:p>
    <w:p w:rsidR="00242C05" w:rsidRDefault="00242C05" w:rsidP="00930246">
      <w:pPr>
        <w:autoSpaceDE w:val="0"/>
        <w:autoSpaceDN w:val="0"/>
        <w:bidi w:val="0"/>
        <w:adjustRightInd w:val="0"/>
        <w:rPr>
          <w:b/>
          <w:bCs/>
          <w:sz w:val="20"/>
          <w:szCs w:val="20"/>
          <w:lang w:bidi="ar-JO"/>
        </w:rPr>
      </w:pPr>
    </w:p>
    <w:p w:rsidR="00242C05" w:rsidRDefault="00242C05" w:rsidP="00930246">
      <w:pPr>
        <w:autoSpaceDE w:val="0"/>
        <w:autoSpaceDN w:val="0"/>
        <w:bidi w:val="0"/>
        <w:adjustRightInd w:val="0"/>
        <w:rPr>
          <w:b/>
          <w:bCs/>
          <w:sz w:val="20"/>
          <w:szCs w:val="20"/>
          <w:lang w:bidi="ar-JO"/>
        </w:rPr>
      </w:pPr>
    </w:p>
    <w:p w:rsidR="00242C05" w:rsidRDefault="00242C05" w:rsidP="00930246">
      <w:pPr>
        <w:autoSpaceDE w:val="0"/>
        <w:autoSpaceDN w:val="0"/>
        <w:bidi w:val="0"/>
        <w:adjustRightInd w:val="0"/>
        <w:rPr>
          <w:b/>
          <w:bCs/>
          <w:sz w:val="20"/>
          <w:szCs w:val="20"/>
          <w:lang w:bidi="ar-JO"/>
        </w:rPr>
      </w:pPr>
    </w:p>
    <w:p w:rsidR="00242C05" w:rsidRDefault="00242C05" w:rsidP="00930246">
      <w:pPr>
        <w:autoSpaceDE w:val="0"/>
        <w:autoSpaceDN w:val="0"/>
        <w:bidi w:val="0"/>
        <w:adjustRightInd w:val="0"/>
        <w:rPr>
          <w:b/>
          <w:bCs/>
          <w:sz w:val="20"/>
          <w:szCs w:val="20"/>
          <w:lang w:bidi="ar-JO"/>
        </w:rPr>
      </w:pPr>
    </w:p>
    <w:p w:rsidR="00242C05" w:rsidRDefault="00242C05" w:rsidP="00930246">
      <w:pPr>
        <w:autoSpaceDE w:val="0"/>
        <w:autoSpaceDN w:val="0"/>
        <w:bidi w:val="0"/>
        <w:adjustRightInd w:val="0"/>
        <w:rPr>
          <w:b/>
          <w:bCs/>
          <w:sz w:val="20"/>
          <w:szCs w:val="20"/>
          <w:lang w:bidi="ar-JO"/>
        </w:rPr>
      </w:pPr>
    </w:p>
    <w:p w:rsidR="00242C05" w:rsidRDefault="00242C05" w:rsidP="00930246">
      <w:pPr>
        <w:autoSpaceDE w:val="0"/>
        <w:autoSpaceDN w:val="0"/>
        <w:bidi w:val="0"/>
        <w:adjustRightInd w:val="0"/>
        <w:rPr>
          <w:b/>
          <w:bCs/>
          <w:sz w:val="20"/>
          <w:szCs w:val="20"/>
          <w:lang w:bidi="ar-JO"/>
        </w:rPr>
      </w:pPr>
    </w:p>
    <w:p w:rsidR="00242C05" w:rsidRDefault="00242C05" w:rsidP="00930246">
      <w:pPr>
        <w:autoSpaceDE w:val="0"/>
        <w:autoSpaceDN w:val="0"/>
        <w:bidi w:val="0"/>
        <w:adjustRightInd w:val="0"/>
        <w:rPr>
          <w:b/>
          <w:bCs/>
          <w:sz w:val="20"/>
          <w:szCs w:val="20"/>
          <w:lang w:bidi="ar-JO"/>
        </w:rPr>
      </w:pPr>
    </w:p>
    <w:p w:rsidR="00242C05" w:rsidRDefault="00242C05" w:rsidP="00930246">
      <w:pPr>
        <w:autoSpaceDE w:val="0"/>
        <w:autoSpaceDN w:val="0"/>
        <w:bidi w:val="0"/>
        <w:adjustRightInd w:val="0"/>
        <w:rPr>
          <w:b/>
          <w:bCs/>
          <w:sz w:val="20"/>
          <w:szCs w:val="20"/>
          <w:lang w:bidi="ar-JO"/>
        </w:rPr>
      </w:pPr>
    </w:p>
    <w:p w:rsidR="00242C05" w:rsidRDefault="00242C05" w:rsidP="00930246">
      <w:pPr>
        <w:autoSpaceDE w:val="0"/>
        <w:autoSpaceDN w:val="0"/>
        <w:bidi w:val="0"/>
        <w:adjustRightInd w:val="0"/>
        <w:rPr>
          <w:b/>
          <w:bCs/>
          <w:sz w:val="20"/>
          <w:szCs w:val="20"/>
          <w:lang w:bidi="ar-JO"/>
        </w:rPr>
      </w:pPr>
    </w:p>
    <w:p w:rsidR="00242C05" w:rsidRDefault="00242C05" w:rsidP="00930246">
      <w:pPr>
        <w:autoSpaceDE w:val="0"/>
        <w:autoSpaceDN w:val="0"/>
        <w:bidi w:val="0"/>
        <w:adjustRightInd w:val="0"/>
        <w:rPr>
          <w:b/>
          <w:bCs/>
          <w:sz w:val="20"/>
          <w:szCs w:val="20"/>
          <w:lang w:bidi="ar-JO"/>
        </w:rPr>
      </w:pPr>
    </w:p>
    <w:p w:rsidR="00242C05" w:rsidRDefault="00242C05" w:rsidP="00930246">
      <w:pPr>
        <w:autoSpaceDE w:val="0"/>
        <w:autoSpaceDN w:val="0"/>
        <w:bidi w:val="0"/>
        <w:adjustRightInd w:val="0"/>
        <w:rPr>
          <w:b/>
          <w:bCs/>
          <w:sz w:val="20"/>
          <w:szCs w:val="20"/>
          <w:lang w:bidi="ar-JO"/>
        </w:rPr>
      </w:pPr>
    </w:p>
    <w:p w:rsidR="00242C05" w:rsidRDefault="00242C05" w:rsidP="00930246">
      <w:pPr>
        <w:autoSpaceDE w:val="0"/>
        <w:autoSpaceDN w:val="0"/>
        <w:bidi w:val="0"/>
        <w:adjustRightInd w:val="0"/>
        <w:rPr>
          <w:b/>
          <w:bCs/>
          <w:sz w:val="20"/>
          <w:szCs w:val="20"/>
          <w:lang w:bidi="ar-JO"/>
        </w:rPr>
      </w:pPr>
    </w:p>
    <w:p w:rsidR="00242C05" w:rsidRDefault="00242C05" w:rsidP="00930246">
      <w:pPr>
        <w:autoSpaceDE w:val="0"/>
        <w:autoSpaceDN w:val="0"/>
        <w:bidi w:val="0"/>
        <w:adjustRightInd w:val="0"/>
        <w:rPr>
          <w:b/>
          <w:bCs/>
          <w:sz w:val="20"/>
          <w:szCs w:val="20"/>
          <w:lang w:bidi="ar-JO"/>
        </w:rPr>
      </w:pPr>
    </w:p>
    <w:p w:rsidR="00242C05" w:rsidRDefault="00242C05" w:rsidP="00930246">
      <w:pPr>
        <w:autoSpaceDE w:val="0"/>
        <w:autoSpaceDN w:val="0"/>
        <w:bidi w:val="0"/>
        <w:adjustRightInd w:val="0"/>
        <w:rPr>
          <w:b/>
          <w:bCs/>
          <w:sz w:val="20"/>
          <w:szCs w:val="20"/>
          <w:lang w:bidi="ar-JO"/>
        </w:rPr>
      </w:pPr>
    </w:p>
    <w:p w:rsidR="00242C05" w:rsidRDefault="00242C05" w:rsidP="00930246">
      <w:pPr>
        <w:autoSpaceDE w:val="0"/>
        <w:autoSpaceDN w:val="0"/>
        <w:bidi w:val="0"/>
        <w:adjustRightInd w:val="0"/>
        <w:rPr>
          <w:b/>
          <w:bCs/>
          <w:sz w:val="20"/>
          <w:szCs w:val="20"/>
          <w:lang w:bidi="ar-JO"/>
        </w:rPr>
      </w:pPr>
    </w:p>
    <w:p w:rsidR="00242C05" w:rsidRDefault="00242C05" w:rsidP="00930246">
      <w:pPr>
        <w:autoSpaceDE w:val="0"/>
        <w:autoSpaceDN w:val="0"/>
        <w:bidi w:val="0"/>
        <w:adjustRightInd w:val="0"/>
        <w:rPr>
          <w:b/>
          <w:bCs/>
          <w:sz w:val="20"/>
          <w:szCs w:val="20"/>
          <w:lang w:bidi="ar-JO"/>
        </w:rPr>
      </w:pPr>
    </w:p>
    <w:p w:rsidR="00242C05" w:rsidRDefault="00242C05" w:rsidP="00930246">
      <w:pPr>
        <w:autoSpaceDE w:val="0"/>
        <w:autoSpaceDN w:val="0"/>
        <w:bidi w:val="0"/>
        <w:adjustRightInd w:val="0"/>
        <w:rPr>
          <w:b/>
          <w:bCs/>
          <w:sz w:val="20"/>
          <w:szCs w:val="20"/>
          <w:lang w:bidi="ar-JO"/>
        </w:rPr>
      </w:pPr>
    </w:p>
    <w:p w:rsidR="00242C05" w:rsidRDefault="00242C05" w:rsidP="00930246">
      <w:pPr>
        <w:autoSpaceDE w:val="0"/>
        <w:autoSpaceDN w:val="0"/>
        <w:bidi w:val="0"/>
        <w:adjustRightInd w:val="0"/>
        <w:rPr>
          <w:b/>
          <w:bCs/>
          <w:sz w:val="20"/>
          <w:szCs w:val="20"/>
          <w:lang w:bidi="ar-JO"/>
        </w:rPr>
      </w:pPr>
    </w:p>
    <w:p w:rsidR="00242C05" w:rsidRDefault="00242C05" w:rsidP="00930246">
      <w:pPr>
        <w:autoSpaceDE w:val="0"/>
        <w:autoSpaceDN w:val="0"/>
        <w:bidi w:val="0"/>
        <w:adjustRightInd w:val="0"/>
        <w:rPr>
          <w:b/>
          <w:bCs/>
          <w:sz w:val="20"/>
          <w:szCs w:val="20"/>
          <w:lang w:bidi="ar-JO"/>
        </w:rPr>
      </w:pPr>
    </w:p>
    <w:p w:rsidR="00242C05" w:rsidRDefault="00242C05" w:rsidP="00930246">
      <w:pPr>
        <w:autoSpaceDE w:val="0"/>
        <w:autoSpaceDN w:val="0"/>
        <w:bidi w:val="0"/>
        <w:adjustRightInd w:val="0"/>
        <w:rPr>
          <w:b/>
          <w:bCs/>
          <w:sz w:val="20"/>
          <w:szCs w:val="20"/>
          <w:lang w:bidi="ar-JO"/>
        </w:rPr>
      </w:pPr>
    </w:p>
    <w:p w:rsidR="00242C05" w:rsidRDefault="00242C05" w:rsidP="00930246">
      <w:pPr>
        <w:autoSpaceDE w:val="0"/>
        <w:autoSpaceDN w:val="0"/>
        <w:bidi w:val="0"/>
        <w:adjustRightInd w:val="0"/>
        <w:rPr>
          <w:b/>
          <w:bCs/>
          <w:sz w:val="20"/>
          <w:szCs w:val="20"/>
          <w:lang w:bidi="ar-JO"/>
        </w:rPr>
      </w:pPr>
    </w:p>
    <w:p w:rsidR="00242C05" w:rsidRDefault="00242C05" w:rsidP="00930246">
      <w:pPr>
        <w:autoSpaceDE w:val="0"/>
        <w:autoSpaceDN w:val="0"/>
        <w:bidi w:val="0"/>
        <w:adjustRightInd w:val="0"/>
        <w:rPr>
          <w:b/>
          <w:bCs/>
          <w:sz w:val="20"/>
          <w:szCs w:val="20"/>
          <w:lang w:bidi="ar-JO"/>
        </w:rPr>
      </w:pPr>
    </w:p>
    <w:p w:rsidR="00242C05" w:rsidRDefault="00242C05" w:rsidP="00930246">
      <w:pPr>
        <w:autoSpaceDE w:val="0"/>
        <w:autoSpaceDN w:val="0"/>
        <w:bidi w:val="0"/>
        <w:adjustRightInd w:val="0"/>
        <w:jc w:val="center"/>
        <w:rPr>
          <w:b/>
          <w:bCs/>
          <w:sz w:val="72"/>
          <w:szCs w:val="72"/>
        </w:rPr>
      </w:pPr>
      <w:smartTag w:uri="urn:schemas-microsoft-com:office:smarttags" w:element="country-region">
        <w:smartTag w:uri="urn:schemas-microsoft-com:office:smarttags" w:element="PlaceName">
          <w:r>
            <w:rPr>
              <w:b/>
              <w:bCs/>
              <w:sz w:val="72"/>
              <w:szCs w:val="72"/>
            </w:rPr>
            <w:t>Hashemite</w:t>
          </w:r>
        </w:smartTag>
        <w:r>
          <w:rPr>
            <w:b/>
            <w:bCs/>
            <w:sz w:val="72"/>
            <w:szCs w:val="72"/>
          </w:rPr>
          <w:t xml:space="preserve"> </w:t>
        </w:r>
        <w:smartTag w:uri="urn:schemas-microsoft-com:office:smarttags" w:element="country-region">
          <w:r>
            <w:rPr>
              <w:b/>
              <w:bCs/>
              <w:sz w:val="72"/>
              <w:szCs w:val="72"/>
            </w:rPr>
            <w:t>University</w:t>
          </w:r>
        </w:smartTag>
      </w:smartTag>
    </w:p>
    <w:p w:rsidR="00242C05" w:rsidRDefault="00242C05" w:rsidP="00930246">
      <w:pPr>
        <w:autoSpaceDE w:val="0"/>
        <w:autoSpaceDN w:val="0"/>
        <w:bidi w:val="0"/>
        <w:adjustRightInd w:val="0"/>
        <w:jc w:val="center"/>
        <w:rPr>
          <w:b/>
          <w:bCs/>
          <w:sz w:val="72"/>
          <w:szCs w:val="72"/>
        </w:rPr>
      </w:pPr>
      <w:r>
        <w:rPr>
          <w:b/>
          <w:bCs/>
          <w:sz w:val="72"/>
          <w:szCs w:val="72"/>
        </w:rPr>
        <w:t>Faculty</w:t>
      </w:r>
      <w:r w:rsidRPr="00930246">
        <w:rPr>
          <w:b/>
          <w:bCs/>
          <w:sz w:val="72"/>
          <w:szCs w:val="72"/>
        </w:rPr>
        <w:t xml:space="preserve"> </w:t>
      </w:r>
      <w:r>
        <w:rPr>
          <w:b/>
          <w:bCs/>
          <w:sz w:val="72"/>
          <w:szCs w:val="72"/>
        </w:rPr>
        <w:t>of Medicine</w:t>
      </w:r>
    </w:p>
    <w:p w:rsidR="00242C05" w:rsidRPr="00930246" w:rsidRDefault="00242C05" w:rsidP="00930246">
      <w:pPr>
        <w:autoSpaceDE w:val="0"/>
        <w:autoSpaceDN w:val="0"/>
        <w:bidi w:val="0"/>
        <w:adjustRightInd w:val="0"/>
        <w:jc w:val="center"/>
        <w:rPr>
          <w:b/>
          <w:bCs/>
          <w:sz w:val="72"/>
          <w:szCs w:val="72"/>
        </w:rPr>
      </w:pPr>
      <w:r>
        <w:rPr>
          <w:b/>
          <w:bCs/>
          <w:sz w:val="72"/>
          <w:szCs w:val="72"/>
        </w:rPr>
        <w:t xml:space="preserve"> </w:t>
      </w:r>
      <w:r w:rsidRPr="00930246">
        <w:rPr>
          <w:b/>
          <w:bCs/>
          <w:sz w:val="72"/>
          <w:szCs w:val="72"/>
        </w:rPr>
        <w:t>Study Plan</w:t>
      </w:r>
    </w:p>
    <w:p w:rsidR="00242C05" w:rsidRDefault="00242C05" w:rsidP="00930246">
      <w:pPr>
        <w:bidi w:val="0"/>
        <w:spacing w:after="200" w:line="276" w:lineRule="auto"/>
        <w:jc w:val="center"/>
        <w:rPr>
          <w:b/>
          <w:bCs/>
          <w:sz w:val="20"/>
          <w:szCs w:val="20"/>
          <w:lang w:bidi="ar-JO"/>
        </w:rPr>
      </w:pPr>
      <w:r>
        <w:rPr>
          <w:b/>
          <w:bCs/>
          <w:sz w:val="69"/>
          <w:szCs w:val="69"/>
        </w:rPr>
        <w:t>MD Degree</w:t>
      </w:r>
    </w:p>
    <w:p w:rsidR="00242C05" w:rsidRDefault="00242C05" w:rsidP="00930246">
      <w:pPr>
        <w:autoSpaceDE w:val="0"/>
        <w:autoSpaceDN w:val="0"/>
        <w:bidi w:val="0"/>
        <w:adjustRightInd w:val="0"/>
        <w:jc w:val="center"/>
        <w:rPr>
          <w:b/>
          <w:bCs/>
          <w:sz w:val="20"/>
          <w:szCs w:val="20"/>
          <w:lang w:bidi="ar-JO"/>
        </w:rPr>
      </w:pPr>
      <w:r>
        <w:rPr>
          <w:b/>
          <w:bCs/>
          <w:sz w:val="20"/>
          <w:szCs w:val="20"/>
          <w:rtl/>
          <w:lang w:bidi="ar-JO"/>
        </w:rPr>
        <w:br w:type="page"/>
      </w:r>
    </w:p>
    <w:p w:rsidR="00242C05" w:rsidRDefault="00242C05" w:rsidP="00930246">
      <w:pPr>
        <w:jc w:val="center"/>
        <w:rPr>
          <w:b/>
          <w:bCs/>
          <w:sz w:val="32"/>
          <w:szCs w:val="32"/>
          <w:rtl/>
        </w:rPr>
      </w:pPr>
    </w:p>
    <w:p w:rsidR="00242C05" w:rsidRDefault="00242C05" w:rsidP="00930246">
      <w:pPr>
        <w:jc w:val="center"/>
        <w:rPr>
          <w:b/>
          <w:bCs/>
          <w:sz w:val="32"/>
          <w:szCs w:val="32"/>
        </w:rPr>
      </w:pPr>
      <w:r w:rsidRPr="002711FE">
        <w:rPr>
          <w:b/>
          <w:bCs/>
          <w:sz w:val="32"/>
          <w:szCs w:val="32"/>
        </w:rPr>
        <w:t>Study Plan</w:t>
      </w:r>
    </w:p>
    <w:p w:rsidR="00242C05" w:rsidRPr="002711FE" w:rsidRDefault="00242C05" w:rsidP="00064A72">
      <w:pPr>
        <w:jc w:val="center"/>
        <w:rPr>
          <w:b/>
          <w:bCs/>
          <w:sz w:val="20"/>
          <w:szCs w:val="20"/>
          <w:rtl/>
          <w:lang w:bidi="ar-JO"/>
        </w:rPr>
      </w:pPr>
    </w:p>
    <w:p w:rsidR="00242C05" w:rsidRDefault="00242C05" w:rsidP="00717409">
      <w:pPr>
        <w:bidi w:val="0"/>
        <w:jc w:val="both"/>
        <w:rPr>
          <w:b/>
          <w:bCs/>
          <w:i/>
          <w:iCs/>
          <w:sz w:val="28"/>
          <w:szCs w:val="28"/>
          <w:lang w:bidi="ar-JO"/>
        </w:rPr>
      </w:pPr>
      <w:r>
        <w:rPr>
          <w:b/>
          <w:bCs/>
          <w:i/>
          <w:iCs/>
          <w:sz w:val="28"/>
          <w:szCs w:val="28"/>
          <w:lang w:bidi="ar-JO"/>
        </w:rPr>
        <w:t xml:space="preserve">   </w:t>
      </w:r>
      <w:r w:rsidRPr="002711FE">
        <w:rPr>
          <w:b/>
          <w:bCs/>
          <w:i/>
          <w:iCs/>
          <w:lang w:bidi="ar-JO"/>
        </w:rPr>
        <w:t>First Year:</w:t>
      </w:r>
    </w:p>
    <w:tbl>
      <w:tblPr>
        <w:tblW w:w="10291" w:type="dxa"/>
        <w:jc w:val="center"/>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5"/>
        <w:gridCol w:w="4680"/>
        <w:gridCol w:w="2736"/>
      </w:tblGrid>
      <w:tr w:rsidR="00242C05" w:rsidRPr="00563D5E" w:rsidTr="00C97736">
        <w:trPr>
          <w:trHeight w:val="323"/>
          <w:jc w:val="center"/>
        </w:trPr>
        <w:tc>
          <w:tcPr>
            <w:tcW w:w="10291" w:type="dxa"/>
            <w:gridSpan w:val="3"/>
            <w:tcBorders>
              <w:top w:val="triple" w:sz="6" w:space="0" w:color="auto"/>
              <w:left w:val="triple" w:sz="6" w:space="0" w:color="auto"/>
              <w:bottom w:val="triple" w:sz="6" w:space="0" w:color="auto"/>
              <w:right w:val="triple" w:sz="6" w:space="0" w:color="auto"/>
            </w:tcBorders>
            <w:shd w:val="clear" w:color="auto" w:fill="D99594"/>
            <w:vAlign w:val="center"/>
          </w:tcPr>
          <w:p w:rsidR="00242C05" w:rsidRPr="002711FE" w:rsidRDefault="00242C05" w:rsidP="00930246">
            <w:pPr>
              <w:bidi w:val="0"/>
              <w:jc w:val="center"/>
              <w:rPr>
                <w:b/>
                <w:bCs/>
                <w:i/>
                <w:iCs/>
                <w:lang w:bidi="ar-JO"/>
              </w:rPr>
            </w:pPr>
            <w:r w:rsidRPr="002711FE">
              <w:rPr>
                <w:b/>
                <w:bCs/>
                <w:i/>
                <w:iCs/>
                <w:lang w:bidi="ar-JO"/>
              </w:rPr>
              <w:t>First Semester</w:t>
            </w:r>
          </w:p>
        </w:tc>
      </w:tr>
      <w:tr w:rsidR="00242C05" w:rsidRPr="00563D5E" w:rsidTr="00C97736">
        <w:trPr>
          <w:jc w:val="center"/>
        </w:trPr>
        <w:tc>
          <w:tcPr>
            <w:tcW w:w="2875" w:type="dxa"/>
            <w:tcBorders>
              <w:top w:val="triple" w:sz="6" w:space="0" w:color="auto"/>
              <w:left w:val="triple" w:sz="6" w:space="0" w:color="auto"/>
              <w:bottom w:val="single" w:sz="6" w:space="0" w:color="auto"/>
              <w:right w:val="single" w:sz="6" w:space="0" w:color="auto"/>
            </w:tcBorders>
          </w:tcPr>
          <w:p w:rsidR="00242C05" w:rsidRPr="002711FE" w:rsidRDefault="00242C05" w:rsidP="00930246">
            <w:pPr>
              <w:bidi w:val="0"/>
              <w:jc w:val="center"/>
              <w:rPr>
                <w:b/>
                <w:bCs/>
                <w:sz w:val="20"/>
                <w:szCs w:val="20"/>
                <w:lang w:bidi="ar-JO"/>
              </w:rPr>
            </w:pPr>
            <w:r w:rsidRPr="002711FE">
              <w:rPr>
                <w:b/>
                <w:bCs/>
                <w:sz w:val="20"/>
                <w:szCs w:val="20"/>
                <w:lang w:bidi="ar-JO"/>
              </w:rPr>
              <w:t>Course No.</w:t>
            </w:r>
          </w:p>
        </w:tc>
        <w:tc>
          <w:tcPr>
            <w:tcW w:w="4680" w:type="dxa"/>
            <w:tcBorders>
              <w:top w:val="triple" w:sz="6" w:space="0" w:color="auto"/>
              <w:left w:val="single" w:sz="6" w:space="0" w:color="auto"/>
              <w:bottom w:val="single" w:sz="6" w:space="0" w:color="auto"/>
              <w:right w:val="single" w:sz="6" w:space="0" w:color="auto"/>
            </w:tcBorders>
          </w:tcPr>
          <w:p w:rsidR="00242C05" w:rsidRPr="002711FE" w:rsidRDefault="00242C05" w:rsidP="00930246">
            <w:pPr>
              <w:bidi w:val="0"/>
              <w:jc w:val="center"/>
              <w:rPr>
                <w:b/>
                <w:bCs/>
                <w:sz w:val="20"/>
                <w:szCs w:val="20"/>
                <w:lang w:bidi="ar-JO"/>
              </w:rPr>
            </w:pPr>
            <w:r w:rsidRPr="002711FE">
              <w:rPr>
                <w:b/>
                <w:bCs/>
                <w:sz w:val="20"/>
                <w:szCs w:val="20"/>
                <w:lang w:bidi="ar-JO"/>
              </w:rPr>
              <w:t>Course Name</w:t>
            </w:r>
          </w:p>
        </w:tc>
        <w:tc>
          <w:tcPr>
            <w:tcW w:w="2736" w:type="dxa"/>
            <w:tcBorders>
              <w:top w:val="triple" w:sz="6" w:space="0" w:color="auto"/>
              <w:left w:val="single" w:sz="6" w:space="0" w:color="auto"/>
              <w:bottom w:val="single" w:sz="6" w:space="0" w:color="auto"/>
              <w:right w:val="triple" w:sz="6" w:space="0" w:color="auto"/>
            </w:tcBorders>
          </w:tcPr>
          <w:p w:rsidR="00242C05" w:rsidRPr="002711FE" w:rsidRDefault="00242C05" w:rsidP="00930246">
            <w:pPr>
              <w:bidi w:val="0"/>
              <w:jc w:val="center"/>
              <w:rPr>
                <w:b/>
                <w:bCs/>
                <w:sz w:val="20"/>
                <w:szCs w:val="20"/>
                <w:lang w:bidi="ar-JO"/>
              </w:rPr>
            </w:pPr>
            <w:r w:rsidRPr="002711FE">
              <w:rPr>
                <w:b/>
                <w:bCs/>
                <w:sz w:val="20"/>
                <w:szCs w:val="20"/>
                <w:lang w:bidi="ar-JO"/>
              </w:rPr>
              <w:t>Credit Hours</w:t>
            </w:r>
          </w:p>
        </w:tc>
      </w:tr>
      <w:tr w:rsidR="00242C05" w:rsidRPr="00563D5E" w:rsidTr="00C97736">
        <w:trPr>
          <w:jc w:val="center"/>
        </w:trPr>
        <w:tc>
          <w:tcPr>
            <w:tcW w:w="2875" w:type="dxa"/>
            <w:tcBorders>
              <w:top w:val="single" w:sz="6" w:space="0" w:color="auto"/>
              <w:left w:val="triple" w:sz="6" w:space="0" w:color="auto"/>
              <w:bottom w:val="single" w:sz="6" w:space="0" w:color="auto"/>
              <w:right w:val="single" w:sz="6" w:space="0" w:color="auto"/>
            </w:tcBorders>
          </w:tcPr>
          <w:p w:rsidR="00242C05" w:rsidRPr="002711FE" w:rsidRDefault="00242C05" w:rsidP="00930246">
            <w:pPr>
              <w:bidi w:val="0"/>
              <w:jc w:val="center"/>
              <w:rPr>
                <w:sz w:val="20"/>
                <w:szCs w:val="20"/>
                <w:lang w:bidi="ar-JO"/>
              </w:rPr>
            </w:pPr>
            <w:r w:rsidRPr="002711FE">
              <w:rPr>
                <w:sz w:val="20"/>
                <w:szCs w:val="20"/>
                <w:lang w:bidi="ar-JO"/>
              </w:rPr>
              <w:t>102109</w:t>
            </w:r>
          </w:p>
        </w:tc>
        <w:tc>
          <w:tcPr>
            <w:tcW w:w="4680" w:type="dxa"/>
            <w:tcBorders>
              <w:top w:val="single" w:sz="6" w:space="0" w:color="auto"/>
              <w:left w:val="single" w:sz="6" w:space="0" w:color="auto"/>
              <w:bottom w:val="single" w:sz="6" w:space="0" w:color="auto"/>
              <w:right w:val="single" w:sz="6" w:space="0" w:color="auto"/>
            </w:tcBorders>
          </w:tcPr>
          <w:p w:rsidR="00242C05" w:rsidRPr="002711FE" w:rsidRDefault="00242C05" w:rsidP="00930246">
            <w:pPr>
              <w:bidi w:val="0"/>
              <w:jc w:val="both"/>
              <w:rPr>
                <w:sz w:val="20"/>
                <w:szCs w:val="20"/>
                <w:lang w:bidi="ar-JO"/>
              </w:rPr>
            </w:pPr>
            <w:r w:rsidRPr="002711FE">
              <w:rPr>
                <w:sz w:val="20"/>
                <w:szCs w:val="20"/>
                <w:lang w:bidi="ar-JO"/>
              </w:rPr>
              <w:t>General Physics for medical students</w:t>
            </w:r>
          </w:p>
        </w:tc>
        <w:tc>
          <w:tcPr>
            <w:tcW w:w="2736" w:type="dxa"/>
            <w:tcBorders>
              <w:top w:val="single" w:sz="6" w:space="0" w:color="auto"/>
              <w:left w:val="single" w:sz="6" w:space="0" w:color="auto"/>
              <w:bottom w:val="single" w:sz="6" w:space="0" w:color="auto"/>
              <w:right w:val="triple" w:sz="6" w:space="0" w:color="auto"/>
            </w:tcBorders>
          </w:tcPr>
          <w:p w:rsidR="00242C05" w:rsidRPr="002711FE" w:rsidRDefault="00242C05" w:rsidP="00930246">
            <w:pPr>
              <w:bidi w:val="0"/>
              <w:jc w:val="center"/>
              <w:rPr>
                <w:sz w:val="20"/>
                <w:szCs w:val="20"/>
                <w:lang w:bidi="ar-JO"/>
              </w:rPr>
            </w:pPr>
            <w:r w:rsidRPr="002711FE">
              <w:rPr>
                <w:sz w:val="20"/>
                <w:szCs w:val="20"/>
                <w:lang w:bidi="ar-JO"/>
              </w:rPr>
              <w:t>3</w:t>
            </w:r>
          </w:p>
        </w:tc>
      </w:tr>
      <w:tr w:rsidR="00242C05" w:rsidRPr="00563D5E" w:rsidTr="00C97736">
        <w:trPr>
          <w:jc w:val="center"/>
        </w:trPr>
        <w:tc>
          <w:tcPr>
            <w:tcW w:w="2875" w:type="dxa"/>
            <w:tcBorders>
              <w:top w:val="single" w:sz="6" w:space="0" w:color="auto"/>
              <w:left w:val="triple" w:sz="6" w:space="0" w:color="auto"/>
              <w:bottom w:val="single" w:sz="6" w:space="0" w:color="auto"/>
              <w:right w:val="single" w:sz="6" w:space="0" w:color="auto"/>
            </w:tcBorders>
          </w:tcPr>
          <w:p w:rsidR="00242C05" w:rsidRPr="002711FE" w:rsidRDefault="00242C05" w:rsidP="00930246">
            <w:pPr>
              <w:bidi w:val="0"/>
              <w:jc w:val="center"/>
              <w:rPr>
                <w:sz w:val="20"/>
                <w:szCs w:val="20"/>
                <w:lang w:bidi="ar-JO"/>
              </w:rPr>
            </w:pPr>
            <w:r>
              <w:rPr>
                <w:sz w:val="20"/>
                <w:szCs w:val="20"/>
                <w:lang w:bidi="ar-JO"/>
              </w:rPr>
              <w:t>2103101</w:t>
            </w:r>
          </w:p>
        </w:tc>
        <w:tc>
          <w:tcPr>
            <w:tcW w:w="4680" w:type="dxa"/>
            <w:tcBorders>
              <w:top w:val="single" w:sz="6" w:space="0" w:color="auto"/>
              <w:left w:val="single" w:sz="6" w:space="0" w:color="auto"/>
              <w:bottom w:val="single" w:sz="6" w:space="0" w:color="auto"/>
              <w:right w:val="single" w:sz="6" w:space="0" w:color="auto"/>
            </w:tcBorders>
          </w:tcPr>
          <w:p w:rsidR="00242C05" w:rsidRPr="002711FE" w:rsidRDefault="00242C05" w:rsidP="00930246">
            <w:pPr>
              <w:bidi w:val="0"/>
              <w:jc w:val="both"/>
              <w:rPr>
                <w:sz w:val="20"/>
                <w:szCs w:val="20"/>
                <w:lang w:bidi="ar-JO"/>
              </w:rPr>
            </w:pPr>
            <w:r w:rsidRPr="002711FE">
              <w:rPr>
                <w:sz w:val="20"/>
                <w:szCs w:val="20"/>
                <w:lang w:bidi="ar-JO"/>
              </w:rPr>
              <w:t>General Chemistry  (1)</w:t>
            </w:r>
          </w:p>
        </w:tc>
        <w:tc>
          <w:tcPr>
            <w:tcW w:w="2736" w:type="dxa"/>
            <w:tcBorders>
              <w:top w:val="single" w:sz="6" w:space="0" w:color="auto"/>
              <w:left w:val="single" w:sz="6" w:space="0" w:color="auto"/>
              <w:bottom w:val="single" w:sz="6" w:space="0" w:color="auto"/>
              <w:right w:val="triple" w:sz="6" w:space="0" w:color="auto"/>
            </w:tcBorders>
          </w:tcPr>
          <w:p w:rsidR="00242C05" w:rsidRPr="002711FE" w:rsidRDefault="00242C05" w:rsidP="00930246">
            <w:pPr>
              <w:bidi w:val="0"/>
              <w:jc w:val="center"/>
              <w:rPr>
                <w:sz w:val="20"/>
                <w:szCs w:val="20"/>
                <w:lang w:bidi="ar-JO"/>
              </w:rPr>
            </w:pPr>
            <w:r w:rsidRPr="002711FE">
              <w:rPr>
                <w:sz w:val="20"/>
                <w:szCs w:val="20"/>
                <w:lang w:bidi="ar-JO"/>
              </w:rPr>
              <w:t>3</w:t>
            </w:r>
          </w:p>
        </w:tc>
      </w:tr>
      <w:tr w:rsidR="00242C05" w:rsidRPr="00563D5E" w:rsidTr="00C97736">
        <w:trPr>
          <w:jc w:val="center"/>
        </w:trPr>
        <w:tc>
          <w:tcPr>
            <w:tcW w:w="2875" w:type="dxa"/>
            <w:tcBorders>
              <w:top w:val="single" w:sz="6" w:space="0" w:color="auto"/>
              <w:left w:val="triple" w:sz="6" w:space="0" w:color="auto"/>
              <w:bottom w:val="single" w:sz="6" w:space="0" w:color="auto"/>
              <w:right w:val="single" w:sz="6" w:space="0" w:color="auto"/>
            </w:tcBorders>
          </w:tcPr>
          <w:p w:rsidR="00242C05" w:rsidRPr="002711FE" w:rsidRDefault="00242C05" w:rsidP="00930246">
            <w:pPr>
              <w:bidi w:val="0"/>
              <w:jc w:val="center"/>
              <w:rPr>
                <w:sz w:val="20"/>
                <w:szCs w:val="20"/>
                <w:lang w:bidi="ar-JO"/>
              </w:rPr>
            </w:pPr>
            <w:r w:rsidRPr="002711FE">
              <w:rPr>
                <w:sz w:val="20"/>
                <w:szCs w:val="20"/>
                <w:lang w:bidi="ar-JO"/>
              </w:rPr>
              <w:t>104101</w:t>
            </w:r>
          </w:p>
        </w:tc>
        <w:tc>
          <w:tcPr>
            <w:tcW w:w="4680" w:type="dxa"/>
            <w:tcBorders>
              <w:top w:val="single" w:sz="6" w:space="0" w:color="auto"/>
              <w:left w:val="single" w:sz="6" w:space="0" w:color="auto"/>
              <w:bottom w:val="single" w:sz="6" w:space="0" w:color="auto"/>
              <w:right w:val="single" w:sz="6" w:space="0" w:color="auto"/>
            </w:tcBorders>
          </w:tcPr>
          <w:p w:rsidR="00242C05" w:rsidRPr="002711FE" w:rsidRDefault="00242C05" w:rsidP="00930246">
            <w:pPr>
              <w:bidi w:val="0"/>
              <w:jc w:val="both"/>
              <w:rPr>
                <w:sz w:val="20"/>
                <w:szCs w:val="20"/>
                <w:lang w:bidi="ar-JO"/>
              </w:rPr>
            </w:pPr>
            <w:r w:rsidRPr="002711FE">
              <w:rPr>
                <w:sz w:val="20"/>
                <w:szCs w:val="20"/>
                <w:lang w:bidi="ar-JO"/>
              </w:rPr>
              <w:t>General Biology (1)</w:t>
            </w:r>
          </w:p>
        </w:tc>
        <w:tc>
          <w:tcPr>
            <w:tcW w:w="2736" w:type="dxa"/>
            <w:tcBorders>
              <w:top w:val="single" w:sz="6" w:space="0" w:color="auto"/>
              <w:left w:val="single" w:sz="6" w:space="0" w:color="auto"/>
              <w:bottom w:val="single" w:sz="6" w:space="0" w:color="auto"/>
              <w:right w:val="triple" w:sz="6" w:space="0" w:color="auto"/>
            </w:tcBorders>
          </w:tcPr>
          <w:p w:rsidR="00242C05" w:rsidRPr="002711FE" w:rsidRDefault="00242C05" w:rsidP="00930246">
            <w:pPr>
              <w:bidi w:val="0"/>
              <w:jc w:val="center"/>
              <w:rPr>
                <w:sz w:val="20"/>
                <w:szCs w:val="20"/>
                <w:lang w:bidi="ar-JO"/>
              </w:rPr>
            </w:pPr>
            <w:r w:rsidRPr="002711FE">
              <w:rPr>
                <w:sz w:val="20"/>
                <w:szCs w:val="20"/>
                <w:lang w:bidi="ar-JO"/>
              </w:rPr>
              <w:t>3</w:t>
            </w:r>
          </w:p>
        </w:tc>
      </w:tr>
      <w:tr w:rsidR="00242C05" w:rsidRPr="00563D5E" w:rsidTr="00C97736">
        <w:trPr>
          <w:jc w:val="center"/>
        </w:trPr>
        <w:tc>
          <w:tcPr>
            <w:tcW w:w="2875" w:type="dxa"/>
            <w:tcBorders>
              <w:top w:val="single" w:sz="6" w:space="0" w:color="auto"/>
              <w:left w:val="triple" w:sz="6" w:space="0" w:color="auto"/>
              <w:bottom w:val="single" w:sz="6" w:space="0" w:color="auto"/>
              <w:right w:val="single" w:sz="6" w:space="0" w:color="auto"/>
            </w:tcBorders>
          </w:tcPr>
          <w:p w:rsidR="00242C05" w:rsidRPr="002711FE" w:rsidRDefault="00242C05" w:rsidP="00930246">
            <w:pPr>
              <w:bidi w:val="0"/>
              <w:jc w:val="center"/>
              <w:rPr>
                <w:sz w:val="20"/>
                <w:szCs w:val="20"/>
                <w:lang w:bidi="ar-JO"/>
              </w:rPr>
            </w:pPr>
            <w:r w:rsidRPr="002711FE">
              <w:rPr>
                <w:sz w:val="20"/>
                <w:szCs w:val="20"/>
                <w:lang w:bidi="ar-JO"/>
              </w:rPr>
              <w:t>104103</w:t>
            </w:r>
          </w:p>
        </w:tc>
        <w:tc>
          <w:tcPr>
            <w:tcW w:w="4680" w:type="dxa"/>
            <w:tcBorders>
              <w:top w:val="single" w:sz="6" w:space="0" w:color="auto"/>
              <w:left w:val="single" w:sz="6" w:space="0" w:color="auto"/>
              <w:bottom w:val="single" w:sz="6" w:space="0" w:color="auto"/>
              <w:right w:val="single" w:sz="6" w:space="0" w:color="auto"/>
            </w:tcBorders>
          </w:tcPr>
          <w:p w:rsidR="00242C05" w:rsidRPr="002711FE" w:rsidRDefault="00242C05" w:rsidP="00930246">
            <w:pPr>
              <w:bidi w:val="0"/>
              <w:jc w:val="both"/>
              <w:rPr>
                <w:sz w:val="20"/>
                <w:szCs w:val="20"/>
                <w:lang w:bidi="ar-JO"/>
              </w:rPr>
            </w:pPr>
            <w:r w:rsidRPr="002711FE">
              <w:rPr>
                <w:sz w:val="20"/>
                <w:szCs w:val="20"/>
                <w:lang w:bidi="ar-JO"/>
              </w:rPr>
              <w:t xml:space="preserve">General </w:t>
            </w:r>
            <w:r>
              <w:rPr>
                <w:sz w:val="20"/>
                <w:szCs w:val="20"/>
                <w:lang w:bidi="ar-JO"/>
              </w:rPr>
              <w:t xml:space="preserve"> practical biology</w:t>
            </w:r>
            <w:r w:rsidRPr="002711FE">
              <w:rPr>
                <w:sz w:val="20"/>
                <w:szCs w:val="20"/>
                <w:lang w:bidi="ar-JO"/>
              </w:rPr>
              <w:t>-1</w:t>
            </w:r>
          </w:p>
        </w:tc>
        <w:tc>
          <w:tcPr>
            <w:tcW w:w="2736" w:type="dxa"/>
            <w:tcBorders>
              <w:top w:val="single" w:sz="6" w:space="0" w:color="auto"/>
              <w:left w:val="single" w:sz="6" w:space="0" w:color="auto"/>
              <w:bottom w:val="single" w:sz="6" w:space="0" w:color="auto"/>
              <w:right w:val="triple" w:sz="6" w:space="0" w:color="auto"/>
            </w:tcBorders>
          </w:tcPr>
          <w:p w:rsidR="00242C05" w:rsidRPr="002711FE" w:rsidRDefault="00242C05" w:rsidP="00930246">
            <w:pPr>
              <w:bidi w:val="0"/>
              <w:jc w:val="center"/>
              <w:rPr>
                <w:sz w:val="20"/>
                <w:szCs w:val="20"/>
                <w:lang w:bidi="ar-JO"/>
              </w:rPr>
            </w:pPr>
            <w:r w:rsidRPr="002711FE">
              <w:rPr>
                <w:sz w:val="20"/>
                <w:szCs w:val="20"/>
                <w:lang w:bidi="ar-JO"/>
              </w:rPr>
              <w:t>1</w:t>
            </w:r>
          </w:p>
        </w:tc>
      </w:tr>
      <w:tr w:rsidR="00242C05" w:rsidRPr="00563D5E" w:rsidTr="00C97736">
        <w:trPr>
          <w:jc w:val="center"/>
        </w:trPr>
        <w:tc>
          <w:tcPr>
            <w:tcW w:w="2875" w:type="dxa"/>
            <w:tcBorders>
              <w:top w:val="single" w:sz="6" w:space="0" w:color="auto"/>
              <w:left w:val="triple" w:sz="6" w:space="0" w:color="auto"/>
              <w:bottom w:val="single" w:sz="6" w:space="0" w:color="auto"/>
              <w:right w:val="single" w:sz="6" w:space="0" w:color="auto"/>
            </w:tcBorders>
          </w:tcPr>
          <w:p w:rsidR="00242C05" w:rsidRPr="002711FE" w:rsidRDefault="00242C05" w:rsidP="00930246">
            <w:pPr>
              <w:bidi w:val="0"/>
              <w:jc w:val="center"/>
              <w:rPr>
                <w:sz w:val="20"/>
                <w:szCs w:val="20"/>
                <w:lang w:bidi="ar-JO"/>
              </w:rPr>
            </w:pPr>
            <w:r>
              <w:rPr>
                <w:sz w:val="20"/>
                <w:szCs w:val="20"/>
                <w:lang w:bidi="ar-JO"/>
              </w:rPr>
              <w:t>110109</w:t>
            </w:r>
          </w:p>
        </w:tc>
        <w:tc>
          <w:tcPr>
            <w:tcW w:w="4680" w:type="dxa"/>
            <w:tcBorders>
              <w:top w:val="single" w:sz="6" w:space="0" w:color="auto"/>
              <w:left w:val="single" w:sz="6" w:space="0" w:color="auto"/>
              <w:bottom w:val="single" w:sz="6" w:space="0" w:color="auto"/>
              <w:right w:val="single" w:sz="6" w:space="0" w:color="auto"/>
            </w:tcBorders>
          </w:tcPr>
          <w:p w:rsidR="00242C05" w:rsidRPr="002711FE" w:rsidRDefault="00242C05" w:rsidP="00930246">
            <w:pPr>
              <w:bidi w:val="0"/>
              <w:jc w:val="both"/>
              <w:rPr>
                <w:sz w:val="20"/>
                <w:szCs w:val="20"/>
                <w:lang w:bidi="ar-JO"/>
              </w:rPr>
            </w:pPr>
            <w:r w:rsidRPr="002711FE">
              <w:rPr>
                <w:sz w:val="20"/>
                <w:szCs w:val="20"/>
                <w:lang w:bidi="ar-JO"/>
              </w:rPr>
              <w:t>Arabic</w:t>
            </w:r>
            <w:r>
              <w:rPr>
                <w:sz w:val="20"/>
                <w:szCs w:val="20"/>
                <w:lang w:bidi="ar-JO"/>
              </w:rPr>
              <w:t xml:space="preserve"> language for medicine students</w:t>
            </w:r>
            <w:r w:rsidRPr="002711FE">
              <w:rPr>
                <w:sz w:val="20"/>
                <w:szCs w:val="20"/>
                <w:lang w:bidi="ar-JO"/>
              </w:rPr>
              <w:t xml:space="preserve"> </w:t>
            </w:r>
          </w:p>
        </w:tc>
        <w:tc>
          <w:tcPr>
            <w:tcW w:w="2736" w:type="dxa"/>
            <w:tcBorders>
              <w:top w:val="single" w:sz="6" w:space="0" w:color="auto"/>
              <w:left w:val="single" w:sz="6" w:space="0" w:color="auto"/>
              <w:bottom w:val="single" w:sz="6" w:space="0" w:color="auto"/>
              <w:right w:val="triple" w:sz="6" w:space="0" w:color="auto"/>
            </w:tcBorders>
          </w:tcPr>
          <w:p w:rsidR="00242C05" w:rsidRPr="002711FE" w:rsidRDefault="00242C05" w:rsidP="00930246">
            <w:pPr>
              <w:bidi w:val="0"/>
              <w:jc w:val="center"/>
              <w:rPr>
                <w:sz w:val="20"/>
                <w:szCs w:val="20"/>
                <w:lang w:bidi="ar-JO"/>
              </w:rPr>
            </w:pPr>
            <w:r w:rsidRPr="002711FE">
              <w:rPr>
                <w:sz w:val="20"/>
                <w:szCs w:val="20"/>
                <w:lang w:bidi="ar-JO"/>
              </w:rPr>
              <w:t>3</w:t>
            </w:r>
          </w:p>
        </w:tc>
      </w:tr>
      <w:tr w:rsidR="00242C05" w:rsidRPr="00563D5E" w:rsidTr="00C97736">
        <w:trPr>
          <w:jc w:val="center"/>
        </w:trPr>
        <w:tc>
          <w:tcPr>
            <w:tcW w:w="2875" w:type="dxa"/>
            <w:tcBorders>
              <w:top w:val="single" w:sz="6" w:space="0" w:color="auto"/>
              <w:left w:val="triple" w:sz="6" w:space="0" w:color="auto"/>
              <w:bottom w:val="single" w:sz="6" w:space="0" w:color="auto"/>
              <w:right w:val="single" w:sz="6" w:space="0" w:color="auto"/>
            </w:tcBorders>
          </w:tcPr>
          <w:p w:rsidR="00242C05" w:rsidRPr="002711FE" w:rsidRDefault="00242C05" w:rsidP="00930246">
            <w:pPr>
              <w:bidi w:val="0"/>
              <w:jc w:val="center"/>
              <w:rPr>
                <w:sz w:val="20"/>
                <w:szCs w:val="20"/>
                <w:lang w:bidi="ar-JO"/>
              </w:rPr>
            </w:pPr>
            <w:r>
              <w:rPr>
                <w:sz w:val="20"/>
                <w:szCs w:val="20"/>
                <w:lang w:bidi="ar-JO"/>
              </w:rPr>
              <w:t>2120100</w:t>
            </w:r>
          </w:p>
        </w:tc>
        <w:tc>
          <w:tcPr>
            <w:tcW w:w="4680" w:type="dxa"/>
            <w:tcBorders>
              <w:top w:val="single" w:sz="6" w:space="0" w:color="auto"/>
              <w:left w:val="single" w:sz="6" w:space="0" w:color="auto"/>
              <w:bottom w:val="single" w:sz="6" w:space="0" w:color="auto"/>
              <w:right w:val="single" w:sz="6" w:space="0" w:color="auto"/>
            </w:tcBorders>
          </w:tcPr>
          <w:p w:rsidR="00242C05" w:rsidRPr="002711FE" w:rsidRDefault="00242C05" w:rsidP="00930246">
            <w:pPr>
              <w:bidi w:val="0"/>
              <w:jc w:val="both"/>
              <w:rPr>
                <w:sz w:val="20"/>
                <w:szCs w:val="20"/>
                <w:lang w:bidi="ar-JO"/>
              </w:rPr>
            </w:pPr>
            <w:r>
              <w:rPr>
                <w:sz w:val="20"/>
                <w:szCs w:val="20"/>
                <w:lang w:bidi="ar-JO"/>
              </w:rPr>
              <w:t xml:space="preserve">English language </w:t>
            </w:r>
            <w:r w:rsidRPr="002711FE">
              <w:rPr>
                <w:sz w:val="20"/>
                <w:szCs w:val="20"/>
                <w:lang w:bidi="ar-JO"/>
              </w:rPr>
              <w:t xml:space="preserve"> </w:t>
            </w:r>
          </w:p>
        </w:tc>
        <w:tc>
          <w:tcPr>
            <w:tcW w:w="2736" w:type="dxa"/>
            <w:tcBorders>
              <w:top w:val="single" w:sz="6" w:space="0" w:color="auto"/>
              <w:left w:val="single" w:sz="6" w:space="0" w:color="auto"/>
              <w:bottom w:val="single" w:sz="6" w:space="0" w:color="auto"/>
              <w:right w:val="triple" w:sz="6" w:space="0" w:color="auto"/>
            </w:tcBorders>
          </w:tcPr>
          <w:p w:rsidR="00242C05" w:rsidRPr="002711FE" w:rsidRDefault="00242C05" w:rsidP="00930246">
            <w:pPr>
              <w:bidi w:val="0"/>
              <w:jc w:val="center"/>
              <w:rPr>
                <w:sz w:val="20"/>
                <w:szCs w:val="20"/>
                <w:lang w:bidi="ar-JO"/>
              </w:rPr>
            </w:pPr>
            <w:r w:rsidRPr="002711FE">
              <w:rPr>
                <w:sz w:val="20"/>
                <w:szCs w:val="20"/>
                <w:lang w:bidi="ar-JO"/>
              </w:rPr>
              <w:t>3</w:t>
            </w:r>
          </w:p>
        </w:tc>
      </w:tr>
      <w:tr w:rsidR="00242C05" w:rsidRPr="00563D5E" w:rsidTr="00A40CF4">
        <w:trPr>
          <w:jc w:val="center"/>
        </w:trPr>
        <w:tc>
          <w:tcPr>
            <w:tcW w:w="7555" w:type="dxa"/>
            <w:gridSpan w:val="2"/>
            <w:tcBorders>
              <w:top w:val="single" w:sz="6" w:space="0" w:color="auto"/>
              <w:left w:val="triple" w:sz="6" w:space="0" w:color="auto"/>
              <w:bottom w:val="triple" w:sz="6" w:space="0" w:color="auto"/>
              <w:right w:val="single" w:sz="6" w:space="0" w:color="auto"/>
            </w:tcBorders>
            <w:shd w:val="clear" w:color="auto" w:fill="BFBFBF"/>
          </w:tcPr>
          <w:p w:rsidR="00242C05" w:rsidRPr="00563D5E" w:rsidRDefault="00242C05" w:rsidP="00930246">
            <w:pPr>
              <w:bidi w:val="0"/>
              <w:jc w:val="center"/>
              <w:rPr>
                <w:b/>
                <w:bCs/>
                <w:sz w:val="26"/>
                <w:szCs w:val="26"/>
                <w:lang w:bidi="ar-JO"/>
              </w:rPr>
            </w:pPr>
            <w:r w:rsidRPr="00563D5E">
              <w:rPr>
                <w:b/>
                <w:bCs/>
                <w:sz w:val="26"/>
                <w:szCs w:val="26"/>
                <w:lang w:bidi="ar-JO"/>
              </w:rPr>
              <w:t>Total</w:t>
            </w:r>
          </w:p>
        </w:tc>
        <w:tc>
          <w:tcPr>
            <w:tcW w:w="2736" w:type="dxa"/>
            <w:tcBorders>
              <w:top w:val="single" w:sz="6" w:space="0" w:color="auto"/>
              <w:left w:val="single" w:sz="6" w:space="0" w:color="auto"/>
              <w:bottom w:val="triple" w:sz="6" w:space="0" w:color="auto"/>
              <w:right w:val="triple" w:sz="6" w:space="0" w:color="auto"/>
            </w:tcBorders>
            <w:shd w:val="clear" w:color="auto" w:fill="BFBFBF"/>
          </w:tcPr>
          <w:p w:rsidR="00242C05" w:rsidRPr="00563D5E" w:rsidRDefault="00242C05" w:rsidP="002711FE">
            <w:pPr>
              <w:bidi w:val="0"/>
              <w:jc w:val="center"/>
              <w:rPr>
                <w:b/>
                <w:bCs/>
                <w:sz w:val="26"/>
                <w:szCs w:val="26"/>
                <w:lang w:bidi="ar-JO"/>
              </w:rPr>
            </w:pPr>
            <w:r w:rsidRPr="00563D5E">
              <w:rPr>
                <w:b/>
                <w:bCs/>
                <w:sz w:val="26"/>
                <w:szCs w:val="26"/>
                <w:lang w:bidi="ar-JO"/>
              </w:rPr>
              <w:t>1</w:t>
            </w:r>
            <w:r>
              <w:rPr>
                <w:b/>
                <w:bCs/>
                <w:sz w:val="26"/>
                <w:szCs w:val="26"/>
                <w:lang w:bidi="ar-JO"/>
              </w:rPr>
              <w:t>6</w:t>
            </w:r>
          </w:p>
        </w:tc>
      </w:tr>
      <w:tr w:rsidR="00242C05" w:rsidRPr="00563D5E" w:rsidTr="00C97736">
        <w:trPr>
          <w:trHeight w:val="363"/>
          <w:jc w:val="center"/>
        </w:trPr>
        <w:tc>
          <w:tcPr>
            <w:tcW w:w="10291" w:type="dxa"/>
            <w:gridSpan w:val="3"/>
            <w:tcBorders>
              <w:top w:val="triple" w:sz="6" w:space="0" w:color="auto"/>
              <w:left w:val="triple" w:sz="6" w:space="0" w:color="auto"/>
              <w:bottom w:val="triple" w:sz="6" w:space="0" w:color="auto"/>
              <w:right w:val="triple" w:sz="6" w:space="0" w:color="auto"/>
            </w:tcBorders>
            <w:shd w:val="clear" w:color="auto" w:fill="D99594"/>
            <w:vAlign w:val="center"/>
          </w:tcPr>
          <w:p w:rsidR="00242C05" w:rsidRPr="002711FE" w:rsidRDefault="00242C05" w:rsidP="00930246">
            <w:pPr>
              <w:bidi w:val="0"/>
              <w:jc w:val="center"/>
              <w:rPr>
                <w:b/>
                <w:bCs/>
                <w:lang w:bidi="ar-JO"/>
              </w:rPr>
            </w:pPr>
            <w:r w:rsidRPr="002711FE">
              <w:rPr>
                <w:b/>
                <w:bCs/>
                <w:i/>
                <w:iCs/>
                <w:lang w:bidi="ar-JO"/>
              </w:rPr>
              <w:t>Second Semester</w:t>
            </w:r>
          </w:p>
        </w:tc>
      </w:tr>
      <w:tr w:rsidR="00242C05" w:rsidRPr="00563D5E" w:rsidTr="00C97736">
        <w:trPr>
          <w:jc w:val="center"/>
        </w:trPr>
        <w:tc>
          <w:tcPr>
            <w:tcW w:w="2875" w:type="dxa"/>
            <w:tcBorders>
              <w:top w:val="triple" w:sz="6" w:space="0" w:color="auto"/>
              <w:left w:val="triple" w:sz="6" w:space="0" w:color="auto"/>
              <w:bottom w:val="single" w:sz="6" w:space="0" w:color="auto"/>
              <w:right w:val="single" w:sz="6" w:space="0" w:color="auto"/>
            </w:tcBorders>
          </w:tcPr>
          <w:p w:rsidR="00242C05" w:rsidRPr="002711FE" w:rsidRDefault="00242C05" w:rsidP="00930246">
            <w:pPr>
              <w:bidi w:val="0"/>
              <w:jc w:val="center"/>
              <w:rPr>
                <w:b/>
                <w:bCs/>
                <w:sz w:val="20"/>
                <w:szCs w:val="20"/>
                <w:lang w:bidi="ar-JO"/>
              </w:rPr>
            </w:pPr>
            <w:r w:rsidRPr="002711FE">
              <w:rPr>
                <w:b/>
                <w:bCs/>
                <w:sz w:val="20"/>
                <w:szCs w:val="20"/>
                <w:lang w:bidi="ar-JO"/>
              </w:rPr>
              <w:t>Course No.</w:t>
            </w:r>
          </w:p>
        </w:tc>
        <w:tc>
          <w:tcPr>
            <w:tcW w:w="4680" w:type="dxa"/>
            <w:tcBorders>
              <w:top w:val="triple" w:sz="6" w:space="0" w:color="auto"/>
              <w:left w:val="single" w:sz="6" w:space="0" w:color="auto"/>
              <w:bottom w:val="single" w:sz="6" w:space="0" w:color="auto"/>
              <w:right w:val="single" w:sz="6" w:space="0" w:color="auto"/>
            </w:tcBorders>
          </w:tcPr>
          <w:p w:rsidR="00242C05" w:rsidRPr="002711FE" w:rsidRDefault="00242C05" w:rsidP="00930246">
            <w:pPr>
              <w:bidi w:val="0"/>
              <w:jc w:val="center"/>
              <w:rPr>
                <w:b/>
                <w:bCs/>
                <w:sz w:val="20"/>
                <w:szCs w:val="20"/>
                <w:lang w:bidi="ar-JO"/>
              </w:rPr>
            </w:pPr>
            <w:r w:rsidRPr="002711FE">
              <w:rPr>
                <w:b/>
                <w:bCs/>
                <w:sz w:val="20"/>
                <w:szCs w:val="20"/>
                <w:lang w:bidi="ar-JO"/>
              </w:rPr>
              <w:t>Course Name</w:t>
            </w:r>
          </w:p>
        </w:tc>
        <w:tc>
          <w:tcPr>
            <w:tcW w:w="2736" w:type="dxa"/>
            <w:tcBorders>
              <w:top w:val="triple" w:sz="6" w:space="0" w:color="auto"/>
              <w:left w:val="single" w:sz="6" w:space="0" w:color="auto"/>
              <w:bottom w:val="single" w:sz="6" w:space="0" w:color="auto"/>
              <w:right w:val="triple" w:sz="6" w:space="0" w:color="auto"/>
            </w:tcBorders>
          </w:tcPr>
          <w:p w:rsidR="00242C05" w:rsidRPr="002711FE" w:rsidRDefault="00242C05" w:rsidP="00930246">
            <w:pPr>
              <w:bidi w:val="0"/>
              <w:jc w:val="center"/>
              <w:rPr>
                <w:b/>
                <w:bCs/>
                <w:sz w:val="20"/>
                <w:szCs w:val="20"/>
                <w:lang w:bidi="ar-JO"/>
              </w:rPr>
            </w:pPr>
            <w:r w:rsidRPr="002711FE">
              <w:rPr>
                <w:b/>
                <w:bCs/>
                <w:sz w:val="20"/>
                <w:szCs w:val="20"/>
                <w:lang w:bidi="ar-JO"/>
              </w:rPr>
              <w:t>Credit Hours</w:t>
            </w:r>
          </w:p>
        </w:tc>
      </w:tr>
      <w:tr w:rsidR="00242C05" w:rsidRPr="00563D5E" w:rsidTr="00C97736">
        <w:trPr>
          <w:jc w:val="center"/>
        </w:trPr>
        <w:tc>
          <w:tcPr>
            <w:tcW w:w="2875" w:type="dxa"/>
            <w:tcBorders>
              <w:top w:val="single" w:sz="6" w:space="0" w:color="auto"/>
              <w:left w:val="triple" w:sz="6" w:space="0" w:color="auto"/>
              <w:bottom w:val="single" w:sz="6" w:space="0" w:color="auto"/>
              <w:right w:val="single" w:sz="6" w:space="0" w:color="auto"/>
            </w:tcBorders>
          </w:tcPr>
          <w:p w:rsidR="00242C05" w:rsidRPr="002711FE" w:rsidRDefault="00242C05" w:rsidP="00930246">
            <w:pPr>
              <w:bidi w:val="0"/>
              <w:jc w:val="center"/>
              <w:rPr>
                <w:sz w:val="20"/>
                <w:szCs w:val="20"/>
                <w:lang w:bidi="ar-JO"/>
              </w:rPr>
            </w:pPr>
            <w:r w:rsidRPr="002711FE">
              <w:rPr>
                <w:sz w:val="20"/>
                <w:szCs w:val="20"/>
                <w:lang w:bidi="ar-JO"/>
              </w:rPr>
              <w:t>1502102</w:t>
            </w:r>
          </w:p>
        </w:tc>
        <w:tc>
          <w:tcPr>
            <w:tcW w:w="4680" w:type="dxa"/>
            <w:tcBorders>
              <w:top w:val="single" w:sz="6" w:space="0" w:color="auto"/>
              <w:left w:val="single" w:sz="6" w:space="0" w:color="auto"/>
              <w:bottom w:val="single" w:sz="6" w:space="0" w:color="auto"/>
              <w:right w:val="single" w:sz="6" w:space="0" w:color="auto"/>
            </w:tcBorders>
          </w:tcPr>
          <w:p w:rsidR="00242C05" w:rsidRPr="002711FE" w:rsidRDefault="00242C05" w:rsidP="00930246">
            <w:pPr>
              <w:bidi w:val="0"/>
              <w:jc w:val="both"/>
              <w:rPr>
                <w:sz w:val="20"/>
                <w:szCs w:val="20"/>
                <w:lang w:bidi="ar-JO"/>
              </w:rPr>
            </w:pPr>
            <w:r w:rsidRPr="002711FE">
              <w:rPr>
                <w:sz w:val="20"/>
                <w:szCs w:val="20"/>
                <w:lang w:bidi="ar-JO"/>
              </w:rPr>
              <w:t>General Physiology</w:t>
            </w:r>
          </w:p>
        </w:tc>
        <w:tc>
          <w:tcPr>
            <w:tcW w:w="2736" w:type="dxa"/>
            <w:tcBorders>
              <w:top w:val="single" w:sz="6" w:space="0" w:color="auto"/>
              <w:left w:val="single" w:sz="6" w:space="0" w:color="auto"/>
              <w:bottom w:val="single" w:sz="6" w:space="0" w:color="auto"/>
              <w:right w:val="triple" w:sz="6" w:space="0" w:color="auto"/>
            </w:tcBorders>
          </w:tcPr>
          <w:p w:rsidR="00242C05" w:rsidRPr="002711FE" w:rsidRDefault="00242C05" w:rsidP="00930246">
            <w:pPr>
              <w:bidi w:val="0"/>
              <w:jc w:val="center"/>
              <w:rPr>
                <w:sz w:val="20"/>
                <w:szCs w:val="20"/>
                <w:lang w:bidi="ar-JO"/>
              </w:rPr>
            </w:pPr>
            <w:r w:rsidRPr="002711FE">
              <w:rPr>
                <w:sz w:val="20"/>
                <w:szCs w:val="20"/>
                <w:lang w:bidi="ar-JO"/>
              </w:rPr>
              <w:t>2</w:t>
            </w:r>
          </w:p>
        </w:tc>
      </w:tr>
      <w:tr w:rsidR="00242C05" w:rsidRPr="00563D5E" w:rsidTr="00C97736">
        <w:trPr>
          <w:jc w:val="center"/>
        </w:trPr>
        <w:tc>
          <w:tcPr>
            <w:tcW w:w="2875" w:type="dxa"/>
            <w:tcBorders>
              <w:top w:val="single" w:sz="6" w:space="0" w:color="auto"/>
              <w:left w:val="triple" w:sz="6" w:space="0" w:color="auto"/>
              <w:bottom w:val="single" w:sz="6" w:space="0" w:color="auto"/>
              <w:right w:val="single" w:sz="6" w:space="0" w:color="auto"/>
            </w:tcBorders>
          </w:tcPr>
          <w:p w:rsidR="00242C05" w:rsidRPr="002711FE" w:rsidRDefault="00242C05" w:rsidP="00930246">
            <w:pPr>
              <w:bidi w:val="0"/>
              <w:jc w:val="center"/>
              <w:rPr>
                <w:sz w:val="20"/>
                <w:szCs w:val="20"/>
                <w:lang w:bidi="ar-JO"/>
              </w:rPr>
            </w:pPr>
            <w:r w:rsidRPr="002711FE">
              <w:rPr>
                <w:sz w:val="20"/>
                <w:szCs w:val="20"/>
                <w:lang w:bidi="ar-JO"/>
              </w:rPr>
              <w:t>1501101</w:t>
            </w:r>
          </w:p>
        </w:tc>
        <w:tc>
          <w:tcPr>
            <w:tcW w:w="4680" w:type="dxa"/>
            <w:tcBorders>
              <w:top w:val="single" w:sz="6" w:space="0" w:color="auto"/>
              <w:left w:val="single" w:sz="6" w:space="0" w:color="auto"/>
              <w:bottom w:val="single" w:sz="6" w:space="0" w:color="auto"/>
              <w:right w:val="single" w:sz="6" w:space="0" w:color="auto"/>
            </w:tcBorders>
          </w:tcPr>
          <w:p w:rsidR="00242C05" w:rsidRPr="002711FE" w:rsidRDefault="00242C05" w:rsidP="00930246">
            <w:pPr>
              <w:bidi w:val="0"/>
              <w:jc w:val="both"/>
              <w:rPr>
                <w:sz w:val="20"/>
                <w:szCs w:val="20"/>
                <w:lang w:bidi="ar-JO"/>
              </w:rPr>
            </w:pPr>
            <w:r w:rsidRPr="002711FE">
              <w:rPr>
                <w:sz w:val="20"/>
                <w:szCs w:val="20"/>
                <w:lang w:bidi="ar-JO"/>
              </w:rPr>
              <w:t xml:space="preserve">General Anatomy </w:t>
            </w:r>
          </w:p>
        </w:tc>
        <w:tc>
          <w:tcPr>
            <w:tcW w:w="2736" w:type="dxa"/>
            <w:tcBorders>
              <w:top w:val="single" w:sz="6" w:space="0" w:color="auto"/>
              <w:left w:val="single" w:sz="6" w:space="0" w:color="auto"/>
              <w:bottom w:val="single" w:sz="6" w:space="0" w:color="auto"/>
              <w:right w:val="triple" w:sz="6" w:space="0" w:color="auto"/>
            </w:tcBorders>
          </w:tcPr>
          <w:p w:rsidR="00242C05" w:rsidRPr="002711FE" w:rsidRDefault="00242C05" w:rsidP="00930246">
            <w:pPr>
              <w:bidi w:val="0"/>
              <w:jc w:val="center"/>
              <w:rPr>
                <w:sz w:val="20"/>
                <w:szCs w:val="20"/>
                <w:lang w:bidi="ar-JO"/>
              </w:rPr>
            </w:pPr>
            <w:r w:rsidRPr="002711FE">
              <w:rPr>
                <w:sz w:val="20"/>
                <w:szCs w:val="20"/>
                <w:lang w:bidi="ar-JO"/>
              </w:rPr>
              <w:t>3</w:t>
            </w:r>
          </w:p>
        </w:tc>
      </w:tr>
      <w:tr w:rsidR="00242C05" w:rsidRPr="00563D5E" w:rsidTr="00C97736">
        <w:trPr>
          <w:jc w:val="center"/>
        </w:trPr>
        <w:tc>
          <w:tcPr>
            <w:tcW w:w="2875" w:type="dxa"/>
            <w:tcBorders>
              <w:top w:val="single" w:sz="6" w:space="0" w:color="auto"/>
              <w:left w:val="triple" w:sz="6" w:space="0" w:color="auto"/>
              <w:bottom w:val="single" w:sz="6" w:space="0" w:color="auto"/>
              <w:right w:val="single" w:sz="6" w:space="0" w:color="auto"/>
            </w:tcBorders>
          </w:tcPr>
          <w:p w:rsidR="00242C05" w:rsidRPr="002711FE" w:rsidRDefault="00242C05" w:rsidP="00930246">
            <w:pPr>
              <w:bidi w:val="0"/>
              <w:jc w:val="center"/>
              <w:rPr>
                <w:sz w:val="20"/>
                <w:szCs w:val="20"/>
                <w:lang w:bidi="ar-JO"/>
              </w:rPr>
            </w:pPr>
            <w:r>
              <w:rPr>
                <w:sz w:val="20"/>
                <w:szCs w:val="20"/>
                <w:lang w:bidi="ar-JO"/>
              </w:rPr>
              <w:t>107106</w:t>
            </w:r>
          </w:p>
        </w:tc>
        <w:tc>
          <w:tcPr>
            <w:tcW w:w="4680" w:type="dxa"/>
            <w:tcBorders>
              <w:top w:val="single" w:sz="6" w:space="0" w:color="auto"/>
              <w:left w:val="single" w:sz="6" w:space="0" w:color="auto"/>
              <w:bottom w:val="single" w:sz="6" w:space="0" w:color="auto"/>
              <w:right w:val="single" w:sz="6" w:space="0" w:color="auto"/>
            </w:tcBorders>
          </w:tcPr>
          <w:p w:rsidR="00242C05" w:rsidRPr="002711FE" w:rsidRDefault="00242C05" w:rsidP="00930246">
            <w:pPr>
              <w:bidi w:val="0"/>
              <w:jc w:val="both"/>
              <w:rPr>
                <w:sz w:val="20"/>
                <w:szCs w:val="20"/>
                <w:lang w:bidi="ar-JO"/>
              </w:rPr>
            </w:pPr>
            <w:r>
              <w:rPr>
                <w:sz w:val="20"/>
                <w:szCs w:val="20"/>
                <w:lang w:bidi="ar-JO"/>
              </w:rPr>
              <w:t xml:space="preserve">Military sciences </w:t>
            </w:r>
          </w:p>
        </w:tc>
        <w:tc>
          <w:tcPr>
            <w:tcW w:w="2736" w:type="dxa"/>
            <w:tcBorders>
              <w:top w:val="single" w:sz="6" w:space="0" w:color="auto"/>
              <w:left w:val="single" w:sz="6" w:space="0" w:color="auto"/>
              <w:bottom w:val="single" w:sz="6" w:space="0" w:color="auto"/>
              <w:right w:val="triple" w:sz="6" w:space="0" w:color="auto"/>
            </w:tcBorders>
          </w:tcPr>
          <w:p w:rsidR="00242C05" w:rsidRPr="002711FE" w:rsidRDefault="00242C05" w:rsidP="00930246">
            <w:pPr>
              <w:bidi w:val="0"/>
              <w:jc w:val="center"/>
              <w:rPr>
                <w:sz w:val="20"/>
                <w:szCs w:val="20"/>
                <w:lang w:bidi="ar-JO"/>
              </w:rPr>
            </w:pPr>
            <w:r w:rsidRPr="002711FE">
              <w:rPr>
                <w:sz w:val="20"/>
                <w:szCs w:val="20"/>
                <w:lang w:bidi="ar-JO"/>
              </w:rPr>
              <w:t>3</w:t>
            </w:r>
          </w:p>
        </w:tc>
      </w:tr>
      <w:tr w:rsidR="00242C05" w:rsidRPr="00563D5E" w:rsidTr="00C97736">
        <w:trPr>
          <w:jc w:val="center"/>
        </w:trPr>
        <w:tc>
          <w:tcPr>
            <w:tcW w:w="2875" w:type="dxa"/>
            <w:tcBorders>
              <w:top w:val="single" w:sz="6" w:space="0" w:color="auto"/>
              <w:left w:val="triple" w:sz="6" w:space="0" w:color="auto"/>
              <w:bottom w:val="single" w:sz="6" w:space="0" w:color="auto"/>
              <w:right w:val="single" w:sz="6" w:space="0" w:color="auto"/>
            </w:tcBorders>
          </w:tcPr>
          <w:p w:rsidR="00242C05" w:rsidRPr="002711FE" w:rsidRDefault="00242C05" w:rsidP="00930246">
            <w:pPr>
              <w:bidi w:val="0"/>
              <w:jc w:val="center"/>
              <w:rPr>
                <w:sz w:val="20"/>
                <w:szCs w:val="20"/>
                <w:lang w:bidi="ar-JO"/>
              </w:rPr>
            </w:pPr>
            <w:r>
              <w:rPr>
                <w:sz w:val="20"/>
                <w:szCs w:val="20"/>
                <w:lang w:bidi="ar-JO"/>
              </w:rPr>
              <w:t>-</w:t>
            </w:r>
          </w:p>
        </w:tc>
        <w:tc>
          <w:tcPr>
            <w:tcW w:w="4680" w:type="dxa"/>
            <w:tcBorders>
              <w:top w:val="single" w:sz="6" w:space="0" w:color="auto"/>
              <w:left w:val="single" w:sz="6" w:space="0" w:color="auto"/>
              <w:bottom w:val="single" w:sz="6" w:space="0" w:color="auto"/>
              <w:right w:val="single" w:sz="6" w:space="0" w:color="auto"/>
            </w:tcBorders>
          </w:tcPr>
          <w:p w:rsidR="00242C05" w:rsidRPr="002711FE" w:rsidRDefault="00242C05" w:rsidP="00930246">
            <w:pPr>
              <w:bidi w:val="0"/>
              <w:jc w:val="both"/>
              <w:rPr>
                <w:sz w:val="20"/>
                <w:szCs w:val="20"/>
                <w:lang w:bidi="ar-JO"/>
              </w:rPr>
            </w:pPr>
            <w:smartTag w:uri="urn:schemas-microsoft-com:office:smarttags" w:element="country-region">
              <w:smartTag w:uri="urn:schemas-microsoft-com:office:smarttags" w:element="country-region">
                <w:r w:rsidRPr="002711FE">
                  <w:rPr>
                    <w:sz w:val="20"/>
                    <w:szCs w:val="20"/>
                    <w:lang w:bidi="ar-JO"/>
                  </w:rPr>
                  <w:t>Elective</w:t>
                </w:r>
              </w:smartTag>
              <w:r w:rsidRPr="002711FE">
                <w:rPr>
                  <w:sz w:val="20"/>
                  <w:szCs w:val="20"/>
                  <w:lang w:bidi="ar-JO"/>
                </w:rPr>
                <w:t xml:space="preserve"> </w:t>
              </w:r>
              <w:smartTag w:uri="urn:schemas-microsoft-com:office:smarttags" w:element="country-region">
                <w:r w:rsidRPr="002711FE">
                  <w:rPr>
                    <w:sz w:val="20"/>
                    <w:szCs w:val="20"/>
                    <w:lang w:bidi="ar-JO"/>
                  </w:rPr>
                  <w:t>University</w:t>
                </w:r>
              </w:smartTag>
            </w:smartTag>
            <w:r w:rsidRPr="002711FE">
              <w:rPr>
                <w:sz w:val="20"/>
                <w:szCs w:val="20"/>
                <w:lang w:bidi="ar-JO"/>
              </w:rPr>
              <w:t xml:space="preserve"> Requirement</w:t>
            </w:r>
          </w:p>
        </w:tc>
        <w:tc>
          <w:tcPr>
            <w:tcW w:w="2736" w:type="dxa"/>
            <w:tcBorders>
              <w:top w:val="single" w:sz="6" w:space="0" w:color="auto"/>
              <w:left w:val="single" w:sz="6" w:space="0" w:color="auto"/>
              <w:bottom w:val="single" w:sz="6" w:space="0" w:color="auto"/>
              <w:right w:val="triple" w:sz="6" w:space="0" w:color="auto"/>
            </w:tcBorders>
          </w:tcPr>
          <w:p w:rsidR="00242C05" w:rsidRPr="002711FE" w:rsidRDefault="00242C05" w:rsidP="00930246">
            <w:pPr>
              <w:bidi w:val="0"/>
              <w:jc w:val="center"/>
              <w:rPr>
                <w:sz w:val="20"/>
                <w:szCs w:val="20"/>
                <w:lang w:bidi="ar-JO"/>
              </w:rPr>
            </w:pPr>
            <w:r w:rsidRPr="002711FE">
              <w:rPr>
                <w:sz w:val="20"/>
                <w:szCs w:val="20"/>
                <w:lang w:bidi="ar-JO"/>
              </w:rPr>
              <w:t>3</w:t>
            </w:r>
          </w:p>
        </w:tc>
      </w:tr>
      <w:tr w:rsidR="00242C05" w:rsidRPr="00563D5E" w:rsidTr="00C97736">
        <w:trPr>
          <w:jc w:val="center"/>
        </w:trPr>
        <w:tc>
          <w:tcPr>
            <w:tcW w:w="2875" w:type="dxa"/>
            <w:tcBorders>
              <w:top w:val="single" w:sz="6" w:space="0" w:color="auto"/>
              <w:left w:val="triple" w:sz="6" w:space="0" w:color="auto"/>
              <w:bottom w:val="single" w:sz="6" w:space="0" w:color="auto"/>
              <w:right w:val="single" w:sz="6" w:space="0" w:color="auto"/>
            </w:tcBorders>
          </w:tcPr>
          <w:p w:rsidR="00242C05" w:rsidRPr="002711FE" w:rsidRDefault="00242C05" w:rsidP="00930246">
            <w:pPr>
              <w:bidi w:val="0"/>
              <w:jc w:val="center"/>
              <w:rPr>
                <w:sz w:val="20"/>
                <w:szCs w:val="20"/>
                <w:lang w:bidi="ar-JO"/>
              </w:rPr>
            </w:pPr>
            <w:r w:rsidRPr="002711FE">
              <w:rPr>
                <w:sz w:val="20"/>
                <w:szCs w:val="20"/>
                <w:lang w:bidi="ar-JO"/>
              </w:rPr>
              <w:t>0103236</w:t>
            </w:r>
          </w:p>
        </w:tc>
        <w:tc>
          <w:tcPr>
            <w:tcW w:w="4680" w:type="dxa"/>
            <w:tcBorders>
              <w:top w:val="single" w:sz="6" w:space="0" w:color="auto"/>
              <w:left w:val="single" w:sz="6" w:space="0" w:color="auto"/>
              <w:bottom w:val="single" w:sz="6" w:space="0" w:color="auto"/>
              <w:right w:val="single" w:sz="6" w:space="0" w:color="auto"/>
            </w:tcBorders>
          </w:tcPr>
          <w:p w:rsidR="00242C05" w:rsidRPr="002711FE" w:rsidRDefault="00242C05" w:rsidP="00930246">
            <w:pPr>
              <w:bidi w:val="0"/>
              <w:jc w:val="both"/>
              <w:rPr>
                <w:sz w:val="20"/>
                <w:szCs w:val="20"/>
                <w:lang w:bidi="ar-JO"/>
              </w:rPr>
            </w:pPr>
            <w:r w:rsidRPr="002711FE">
              <w:rPr>
                <w:sz w:val="20"/>
                <w:szCs w:val="20"/>
                <w:lang w:bidi="ar-JO"/>
              </w:rPr>
              <w:t>Organic Chemistry</w:t>
            </w:r>
            <w:r>
              <w:rPr>
                <w:sz w:val="20"/>
                <w:szCs w:val="20"/>
                <w:lang w:bidi="ar-JO"/>
              </w:rPr>
              <w:t xml:space="preserve"> for non majors</w:t>
            </w:r>
          </w:p>
        </w:tc>
        <w:tc>
          <w:tcPr>
            <w:tcW w:w="2736" w:type="dxa"/>
            <w:tcBorders>
              <w:top w:val="single" w:sz="6" w:space="0" w:color="auto"/>
              <w:left w:val="single" w:sz="6" w:space="0" w:color="auto"/>
              <w:bottom w:val="single" w:sz="6" w:space="0" w:color="auto"/>
              <w:right w:val="triple" w:sz="6" w:space="0" w:color="auto"/>
            </w:tcBorders>
          </w:tcPr>
          <w:p w:rsidR="00242C05" w:rsidRPr="002711FE" w:rsidRDefault="00242C05" w:rsidP="00930246">
            <w:pPr>
              <w:bidi w:val="0"/>
              <w:jc w:val="center"/>
              <w:rPr>
                <w:sz w:val="20"/>
                <w:szCs w:val="20"/>
                <w:lang w:bidi="ar-JO"/>
              </w:rPr>
            </w:pPr>
            <w:r w:rsidRPr="002711FE">
              <w:rPr>
                <w:sz w:val="20"/>
                <w:szCs w:val="20"/>
                <w:lang w:bidi="ar-JO"/>
              </w:rPr>
              <w:t>3</w:t>
            </w:r>
          </w:p>
        </w:tc>
      </w:tr>
      <w:tr w:rsidR="00242C05" w:rsidRPr="00563D5E" w:rsidTr="00C97736">
        <w:trPr>
          <w:jc w:val="center"/>
        </w:trPr>
        <w:tc>
          <w:tcPr>
            <w:tcW w:w="2875" w:type="dxa"/>
            <w:tcBorders>
              <w:top w:val="single" w:sz="6" w:space="0" w:color="auto"/>
              <w:left w:val="triple" w:sz="6" w:space="0" w:color="auto"/>
              <w:bottom w:val="single" w:sz="6" w:space="0" w:color="auto"/>
              <w:right w:val="single" w:sz="6" w:space="0" w:color="auto"/>
            </w:tcBorders>
          </w:tcPr>
          <w:p w:rsidR="00242C05" w:rsidRPr="002711FE" w:rsidRDefault="00242C05" w:rsidP="00930246">
            <w:pPr>
              <w:bidi w:val="0"/>
              <w:jc w:val="center"/>
              <w:rPr>
                <w:sz w:val="20"/>
                <w:szCs w:val="20"/>
                <w:lang w:bidi="ar-JO"/>
              </w:rPr>
            </w:pPr>
            <w:r w:rsidRPr="002711FE">
              <w:rPr>
                <w:sz w:val="20"/>
                <w:szCs w:val="20"/>
                <w:lang w:bidi="ar-JO"/>
              </w:rPr>
              <w:t>1501102</w:t>
            </w:r>
          </w:p>
        </w:tc>
        <w:tc>
          <w:tcPr>
            <w:tcW w:w="4680" w:type="dxa"/>
            <w:tcBorders>
              <w:top w:val="single" w:sz="6" w:space="0" w:color="auto"/>
              <w:left w:val="single" w:sz="6" w:space="0" w:color="auto"/>
              <w:bottom w:val="single" w:sz="6" w:space="0" w:color="auto"/>
              <w:right w:val="single" w:sz="6" w:space="0" w:color="auto"/>
            </w:tcBorders>
          </w:tcPr>
          <w:p w:rsidR="00242C05" w:rsidRPr="002711FE" w:rsidRDefault="00242C05" w:rsidP="00930246">
            <w:pPr>
              <w:bidi w:val="0"/>
              <w:jc w:val="both"/>
              <w:rPr>
                <w:sz w:val="20"/>
                <w:szCs w:val="20"/>
                <w:lang w:bidi="ar-JO"/>
              </w:rPr>
            </w:pPr>
            <w:r w:rsidRPr="002711FE">
              <w:rPr>
                <w:sz w:val="20"/>
                <w:szCs w:val="20"/>
                <w:lang w:bidi="ar-JO"/>
              </w:rPr>
              <w:t>Histology and molecular Biology</w:t>
            </w:r>
          </w:p>
        </w:tc>
        <w:tc>
          <w:tcPr>
            <w:tcW w:w="2736" w:type="dxa"/>
            <w:tcBorders>
              <w:top w:val="single" w:sz="6" w:space="0" w:color="auto"/>
              <w:left w:val="single" w:sz="6" w:space="0" w:color="auto"/>
              <w:bottom w:val="single" w:sz="6" w:space="0" w:color="auto"/>
              <w:right w:val="triple" w:sz="6" w:space="0" w:color="auto"/>
            </w:tcBorders>
          </w:tcPr>
          <w:p w:rsidR="00242C05" w:rsidRPr="002711FE" w:rsidRDefault="00242C05" w:rsidP="00930246">
            <w:pPr>
              <w:bidi w:val="0"/>
              <w:jc w:val="center"/>
              <w:rPr>
                <w:sz w:val="20"/>
                <w:szCs w:val="20"/>
                <w:lang w:bidi="ar-JO"/>
              </w:rPr>
            </w:pPr>
            <w:r w:rsidRPr="002711FE">
              <w:rPr>
                <w:sz w:val="20"/>
                <w:szCs w:val="20"/>
                <w:lang w:bidi="ar-JO"/>
              </w:rPr>
              <w:t>3</w:t>
            </w:r>
          </w:p>
        </w:tc>
      </w:tr>
      <w:tr w:rsidR="00242C05" w:rsidRPr="00563D5E" w:rsidTr="00C97736">
        <w:trPr>
          <w:jc w:val="center"/>
        </w:trPr>
        <w:tc>
          <w:tcPr>
            <w:tcW w:w="2875" w:type="dxa"/>
            <w:tcBorders>
              <w:top w:val="single" w:sz="6" w:space="0" w:color="auto"/>
              <w:left w:val="triple" w:sz="6" w:space="0" w:color="auto"/>
              <w:bottom w:val="single" w:sz="6" w:space="0" w:color="auto"/>
              <w:right w:val="single" w:sz="6" w:space="0" w:color="auto"/>
            </w:tcBorders>
          </w:tcPr>
          <w:p w:rsidR="00242C05" w:rsidRPr="002711FE" w:rsidRDefault="00242C05" w:rsidP="00930246">
            <w:pPr>
              <w:bidi w:val="0"/>
              <w:jc w:val="center"/>
              <w:rPr>
                <w:sz w:val="20"/>
                <w:szCs w:val="20"/>
                <w:lang w:bidi="ar-JO"/>
              </w:rPr>
            </w:pPr>
            <w:r w:rsidRPr="002711FE">
              <w:rPr>
                <w:sz w:val="20"/>
                <w:szCs w:val="20"/>
                <w:lang w:bidi="ar-JO"/>
              </w:rPr>
              <w:t>-</w:t>
            </w:r>
          </w:p>
        </w:tc>
        <w:tc>
          <w:tcPr>
            <w:tcW w:w="4680" w:type="dxa"/>
            <w:tcBorders>
              <w:top w:val="single" w:sz="6" w:space="0" w:color="auto"/>
              <w:left w:val="single" w:sz="6" w:space="0" w:color="auto"/>
              <w:bottom w:val="single" w:sz="6" w:space="0" w:color="auto"/>
              <w:right w:val="single" w:sz="6" w:space="0" w:color="auto"/>
            </w:tcBorders>
          </w:tcPr>
          <w:p w:rsidR="00242C05" w:rsidRPr="002711FE" w:rsidRDefault="00242C05" w:rsidP="00930246">
            <w:pPr>
              <w:bidi w:val="0"/>
              <w:jc w:val="both"/>
              <w:rPr>
                <w:sz w:val="20"/>
                <w:szCs w:val="20"/>
                <w:lang w:bidi="ar-JO"/>
              </w:rPr>
            </w:pPr>
            <w:smartTag w:uri="urn:schemas-microsoft-com:office:smarttags" w:element="country-region">
              <w:smartTag w:uri="urn:schemas-microsoft-com:office:smarttags" w:element="country-region">
                <w:r w:rsidRPr="002711FE">
                  <w:rPr>
                    <w:sz w:val="20"/>
                    <w:szCs w:val="20"/>
                    <w:lang w:bidi="ar-JO"/>
                  </w:rPr>
                  <w:t>Elective</w:t>
                </w:r>
              </w:smartTag>
              <w:r w:rsidRPr="002711FE">
                <w:rPr>
                  <w:sz w:val="20"/>
                  <w:szCs w:val="20"/>
                  <w:lang w:bidi="ar-JO"/>
                </w:rPr>
                <w:t xml:space="preserve"> </w:t>
              </w:r>
              <w:smartTag w:uri="urn:schemas-microsoft-com:office:smarttags" w:element="country-region">
                <w:r w:rsidRPr="002711FE">
                  <w:rPr>
                    <w:sz w:val="20"/>
                    <w:szCs w:val="20"/>
                    <w:lang w:bidi="ar-JO"/>
                  </w:rPr>
                  <w:t>University</w:t>
                </w:r>
              </w:smartTag>
            </w:smartTag>
            <w:r w:rsidRPr="002711FE">
              <w:rPr>
                <w:sz w:val="20"/>
                <w:szCs w:val="20"/>
                <w:lang w:bidi="ar-JO"/>
              </w:rPr>
              <w:t xml:space="preserve"> Requirement</w:t>
            </w:r>
          </w:p>
        </w:tc>
        <w:tc>
          <w:tcPr>
            <w:tcW w:w="2736" w:type="dxa"/>
            <w:tcBorders>
              <w:top w:val="single" w:sz="6" w:space="0" w:color="auto"/>
              <w:left w:val="single" w:sz="6" w:space="0" w:color="auto"/>
              <w:bottom w:val="single" w:sz="6" w:space="0" w:color="auto"/>
              <w:right w:val="triple" w:sz="6" w:space="0" w:color="auto"/>
            </w:tcBorders>
          </w:tcPr>
          <w:p w:rsidR="00242C05" w:rsidRPr="002711FE" w:rsidRDefault="00242C05" w:rsidP="00930246">
            <w:pPr>
              <w:bidi w:val="0"/>
              <w:jc w:val="center"/>
              <w:rPr>
                <w:sz w:val="20"/>
                <w:szCs w:val="20"/>
                <w:lang w:bidi="ar-JO"/>
              </w:rPr>
            </w:pPr>
            <w:r w:rsidRPr="002711FE">
              <w:rPr>
                <w:sz w:val="20"/>
                <w:szCs w:val="20"/>
                <w:lang w:bidi="ar-JO"/>
              </w:rPr>
              <w:t>3</w:t>
            </w:r>
          </w:p>
        </w:tc>
      </w:tr>
      <w:tr w:rsidR="00242C05" w:rsidRPr="00563D5E" w:rsidTr="00A40CF4">
        <w:trPr>
          <w:jc w:val="center"/>
        </w:trPr>
        <w:tc>
          <w:tcPr>
            <w:tcW w:w="7555" w:type="dxa"/>
            <w:gridSpan w:val="2"/>
            <w:tcBorders>
              <w:top w:val="single" w:sz="6" w:space="0" w:color="auto"/>
              <w:left w:val="triple" w:sz="6" w:space="0" w:color="auto"/>
              <w:bottom w:val="triple" w:sz="6" w:space="0" w:color="auto"/>
              <w:right w:val="single" w:sz="6" w:space="0" w:color="auto"/>
            </w:tcBorders>
            <w:shd w:val="clear" w:color="auto" w:fill="BFBFBF"/>
          </w:tcPr>
          <w:p w:rsidR="00242C05" w:rsidRPr="00563D5E" w:rsidRDefault="00242C05" w:rsidP="00930246">
            <w:pPr>
              <w:bidi w:val="0"/>
              <w:jc w:val="center"/>
              <w:rPr>
                <w:sz w:val="26"/>
                <w:szCs w:val="26"/>
                <w:lang w:bidi="ar-JO"/>
              </w:rPr>
            </w:pPr>
            <w:r w:rsidRPr="00563D5E">
              <w:rPr>
                <w:b/>
                <w:bCs/>
                <w:sz w:val="26"/>
                <w:szCs w:val="26"/>
                <w:lang w:bidi="ar-JO"/>
              </w:rPr>
              <w:t>Total</w:t>
            </w:r>
          </w:p>
        </w:tc>
        <w:tc>
          <w:tcPr>
            <w:tcW w:w="2736" w:type="dxa"/>
            <w:tcBorders>
              <w:top w:val="single" w:sz="6" w:space="0" w:color="auto"/>
              <w:left w:val="single" w:sz="6" w:space="0" w:color="auto"/>
              <w:bottom w:val="triple" w:sz="6" w:space="0" w:color="auto"/>
              <w:right w:val="triple" w:sz="6" w:space="0" w:color="auto"/>
            </w:tcBorders>
            <w:shd w:val="clear" w:color="auto" w:fill="BFBFBF"/>
          </w:tcPr>
          <w:p w:rsidR="00242C05" w:rsidRPr="00563D5E" w:rsidRDefault="00242C05" w:rsidP="00930246">
            <w:pPr>
              <w:bidi w:val="0"/>
              <w:jc w:val="center"/>
              <w:rPr>
                <w:b/>
                <w:bCs/>
                <w:sz w:val="26"/>
                <w:szCs w:val="26"/>
                <w:lang w:bidi="ar-JO"/>
              </w:rPr>
            </w:pPr>
            <w:r>
              <w:rPr>
                <w:b/>
                <w:bCs/>
                <w:sz w:val="26"/>
                <w:szCs w:val="26"/>
                <w:lang w:bidi="ar-JO"/>
              </w:rPr>
              <w:t>20</w:t>
            </w:r>
          </w:p>
        </w:tc>
      </w:tr>
      <w:tr w:rsidR="00242C05" w:rsidRPr="00563D5E" w:rsidTr="00C97736">
        <w:trPr>
          <w:trHeight w:val="323"/>
          <w:jc w:val="center"/>
        </w:trPr>
        <w:tc>
          <w:tcPr>
            <w:tcW w:w="10291" w:type="dxa"/>
            <w:gridSpan w:val="3"/>
            <w:tcBorders>
              <w:top w:val="triple" w:sz="6" w:space="0" w:color="auto"/>
              <w:left w:val="triple" w:sz="6" w:space="0" w:color="auto"/>
              <w:bottom w:val="triple" w:sz="6" w:space="0" w:color="auto"/>
              <w:right w:val="triple" w:sz="6" w:space="0" w:color="auto"/>
            </w:tcBorders>
            <w:shd w:val="clear" w:color="auto" w:fill="D99594"/>
            <w:vAlign w:val="center"/>
          </w:tcPr>
          <w:p w:rsidR="00242C05" w:rsidRPr="002711FE" w:rsidRDefault="00242C05" w:rsidP="00930246">
            <w:pPr>
              <w:bidi w:val="0"/>
              <w:jc w:val="center"/>
              <w:rPr>
                <w:b/>
                <w:bCs/>
                <w:i/>
                <w:iCs/>
                <w:lang w:bidi="ar-JO"/>
              </w:rPr>
            </w:pPr>
            <w:r w:rsidRPr="002711FE">
              <w:rPr>
                <w:b/>
                <w:bCs/>
                <w:i/>
                <w:iCs/>
                <w:lang w:bidi="ar-JO"/>
              </w:rPr>
              <w:t>Summer Semester</w:t>
            </w:r>
          </w:p>
        </w:tc>
      </w:tr>
      <w:tr w:rsidR="00242C05" w:rsidRPr="00563D5E" w:rsidTr="00C97736">
        <w:trPr>
          <w:jc w:val="center"/>
        </w:trPr>
        <w:tc>
          <w:tcPr>
            <w:tcW w:w="2875" w:type="dxa"/>
            <w:tcBorders>
              <w:top w:val="triple" w:sz="6" w:space="0" w:color="auto"/>
              <w:left w:val="triple" w:sz="6" w:space="0" w:color="auto"/>
              <w:bottom w:val="single" w:sz="6" w:space="0" w:color="auto"/>
              <w:right w:val="single" w:sz="6" w:space="0" w:color="auto"/>
            </w:tcBorders>
          </w:tcPr>
          <w:p w:rsidR="00242C05" w:rsidRPr="002711FE" w:rsidRDefault="00242C05" w:rsidP="00930246">
            <w:pPr>
              <w:bidi w:val="0"/>
              <w:jc w:val="center"/>
              <w:rPr>
                <w:b/>
                <w:bCs/>
                <w:sz w:val="20"/>
                <w:szCs w:val="20"/>
                <w:lang w:bidi="ar-JO"/>
              </w:rPr>
            </w:pPr>
            <w:r w:rsidRPr="002711FE">
              <w:rPr>
                <w:b/>
                <w:bCs/>
                <w:sz w:val="20"/>
                <w:szCs w:val="20"/>
                <w:lang w:bidi="ar-JO"/>
              </w:rPr>
              <w:t>Course No.</w:t>
            </w:r>
          </w:p>
        </w:tc>
        <w:tc>
          <w:tcPr>
            <w:tcW w:w="4680" w:type="dxa"/>
            <w:tcBorders>
              <w:top w:val="triple" w:sz="6" w:space="0" w:color="auto"/>
              <w:left w:val="single" w:sz="6" w:space="0" w:color="auto"/>
              <w:bottom w:val="single" w:sz="6" w:space="0" w:color="auto"/>
              <w:right w:val="single" w:sz="6" w:space="0" w:color="auto"/>
            </w:tcBorders>
          </w:tcPr>
          <w:p w:rsidR="00242C05" w:rsidRPr="002711FE" w:rsidRDefault="00242C05" w:rsidP="00930246">
            <w:pPr>
              <w:bidi w:val="0"/>
              <w:jc w:val="center"/>
              <w:rPr>
                <w:b/>
                <w:bCs/>
                <w:sz w:val="20"/>
                <w:szCs w:val="20"/>
                <w:lang w:bidi="ar-JO"/>
              </w:rPr>
            </w:pPr>
            <w:r w:rsidRPr="002711FE">
              <w:rPr>
                <w:b/>
                <w:bCs/>
                <w:sz w:val="20"/>
                <w:szCs w:val="20"/>
                <w:lang w:bidi="ar-JO"/>
              </w:rPr>
              <w:t>Course Name</w:t>
            </w:r>
          </w:p>
        </w:tc>
        <w:tc>
          <w:tcPr>
            <w:tcW w:w="2736" w:type="dxa"/>
            <w:tcBorders>
              <w:top w:val="triple" w:sz="6" w:space="0" w:color="auto"/>
              <w:left w:val="single" w:sz="6" w:space="0" w:color="auto"/>
              <w:bottom w:val="single" w:sz="6" w:space="0" w:color="auto"/>
              <w:right w:val="triple" w:sz="6" w:space="0" w:color="auto"/>
            </w:tcBorders>
          </w:tcPr>
          <w:p w:rsidR="00242C05" w:rsidRPr="002711FE" w:rsidRDefault="00242C05" w:rsidP="00930246">
            <w:pPr>
              <w:bidi w:val="0"/>
              <w:jc w:val="center"/>
              <w:rPr>
                <w:b/>
                <w:bCs/>
                <w:sz w:val="20"/>
                <w:szCs w:val="20"/>
                <w:lang w:bidi="ar-JO"/>
              </w:rPr>
            </w:pPr>
            <w:r w:rsidRPr="002711FE">
              <w:rPr>
                <w:b/>
                <w:bCs/>
                <w:sz w:val="20"/>
                <w:szCs w:val="20"/>
                <w:lang w:bidi="ar-JO"/>
              </w:rPr>
              <w:t>Credit hours</w:t>
            </w:r>
          </w:p>
        </w:tc>
      </w:tr>
      <w:tr w:rsidR="00242C05" w:rsidRPr="00563D5E" w:rsidTr="00C97736">
        <w:trPr>
          <w:jc w:val="center"/>
        </w:trPr>
        <w:tc>
          <w:tcPr>
            <w:tcW w:w="2875" w:type="dxa"/>
            <w:tcBorders>
              <w:top w:val="single" w:sz="6" w:space="0" w:color="auto"/>
              <w:left w:val="triple" w:sz="6" w:space="0" w:color="auto"/>
              <w:bottom w:val="single" w:sz="6" w:space="0" w:color="auto"/>
              <w:right w:val="single" w:sz="6" w:space="0" w:color="auto"/>
            </w:tcBorders>
          </w:tcPr>
          <w:p w:rsidR="00242C05" w:rsidRPr="002711FE" w:rsidRDefault="00242C05" w:rsidP="00930246">
            <w:pPr>
              <w:bidi w:val="0"/>
              <w:jc w:val="center"/>
              <w:rPr>
                <w:sz w:val="20"/>
                <w:szCs w:val="20"/>
                <w:lang w:bidi="ar-JO"/>
              </w:rPr>
            </w:pPr>
            <w:r>
              <w:rPr>
                <w:sz w:val="20"/>
                <w:szCs w:val="20"/>
                <w:lang w:bidi="ar-JO"/>
              </w:rPr>
              <w:t>2107108</w:t>
            </w:r>
          </w:p>
        </w:tc>
        <w:tc>
          <w:tcPr>
            <w:tcW w:w="4680" w:type="dxa"/>
            <w:tcBorders>
              <w:top w:val="single" w:sz="6" w:space="0" w:color="auto"/>
              <w:left w:val="single" w:sz="6" w:space="0" w:color="auto"/>
              <w:bottom w:val="single" w:sz="6" w:space="0" w:color="auto"/>
              <w:right w:val="single" w:sz="6" w:space="0" w:color="auto"/>
            </w:tcBorders>
            <w:vAlign w:val="center"/>
          </w:tcPr>
          <w:p w:rsidR="00242C05" w:rsidRPr="002711FE" w:rsidRDefault="00242C05" w:rsidP="00930246">
            <w:pPr>
              <w:bidi w:val="0"/>
              <w:rPr>
                <w:sz w:val="20"/>
                <w:szCs w:val="20"/>
                <w:lang w:bidi="ar-JO"/>
              </w:rPr>
            </w:pPr>
            <w:r>
              <w:rPr>
                <w:sz w:val="20"/>
                <w:szCs w:val="20"/>
                <w:lang w:bidi="ar-JO"/>
              </w:rPr>
              <w:t xml:space="preserve">National culture </w:t>
            </w:r>
          </w:p>
        </w:tc>
        <w:tc>
          <w:tcPr>
            <w:tcW w:w="2736" w:type="dxa"/>
            <w:tcBorders>
              <w:top w:val="single" w:sz="6" w:space="0" w:color="auto"/>
              <w:left w:val="single" w:sz="6" w:space="0" w:color="auto"/>
              <w:bottom w:val="single" w:sz="6" w:space="0" w:color="auto"/>
              <w:right w:val="triple" w:sz="6" w:space="0" w:color="auto"/>
            </w:tcBorders>
          </w:tcPr>
          <w:p w:rsidR="00242C05" w:rsidRPr="002711FE" w:rsidRDefault="00242C05" w:rsidP="00930246">
            <w:pPr>
              <w:bidi w:val="0"/>
              <w:jc w:val="center"/>
              <w:rPr>
                <w:sz w:val="20"/>
                <w:szCs w:val="20"/>
                <w:lang w:bidi="ar-JO"/>
              </w:rPr>
            </w:pPr>
            <w:r w:rsidRPr="002711FE">
              <w:rPr>
                <w:sz w:val="20"/>
                <w:szCs w:val="20"/>
                <w:lang w:bidi="ar-JO"/>
              </w:rPr>
              <w:t>3</w:t>
            </w:r>
          </w:p>
        </w:tc>
      </w:tr>
      <w:tr w:rsidR="00242C05" w:rsidRPr="00563D5E" w:rsidTr="00C97736">
        <w:trPr>
          <w:jc w:val="center"/>
        </w:trPr>
        <w:tc>
          <w:tcPr>
            <w:tcW w:w="2875" w:type="dxa"/>
            <w:tcBorders>
              <w:top w:val="single" w:sz="6" w:space="0" w:color="auto"/>
              <w:left w:val="triple" w:sz="6" w:space="0" w:color="auto"/>
              <w:bottom w:val="single" w:sz="6" w:space="0" w:color="auto"/>
              <w:right w:val="single" w:sz="6" w:space="0" w:color="auto"/>
            </w:tcBorders>
          </w:tcPr>
          <w:p w:rsidR="00242C05" w:rsidRPr="002711FE" w:rsidRDefault="00242C05" w:rsidP="00930246">
            <w:pPr>
              <w:bidi w:val="0"/>
              <w:jc w:val="center"/>
              <w:rPr>
                <w:sz w:val="20"/>
                <w:szCs w:val="20"/>
                <w:lang w:bidi="ar-JO"/>
              </w:rPr>
            </w:pPr>
            <w:r w:rsidRPr="002711FE">
              <w:rPr>
                <w:sz w:val="20"/>
                <w:szCs w:val="20"/>
                <w:lang w:bidi="ar-JO"/>
              </w:rPr>
              <w:t>1502101</w:t>
            </w:r>
          </w:p>
        </w:tc>
        <w:tc>
          <w:tcPr>
            <w:tcW w:w="4680" w:type="dxa"/>
            <w:tcBorders>
              <w:top w:val="single" w:sz="6" w:space="0" w:color="auto"/>
              <w:left w:val="single" w:sz="6" w:space="0" w:color="auto"/>
              <w:bottom w:val="single" w:sz="6" w:space="0" w:color="auto"/>
              <w:right w:val="single" w:sz="6" w:space="0" w:color="auto"/>
            </w:tcBorders>
            <w:vAlign w:val="center"/>
          </w:tcPr>
          <w:p w:rsidR="00242C05" w:rsidRPr="002711FE" w:rsidRDefault="00242C05" w:rsidP="00930246">
            <w:pPr>
              <w:bidi w:val="0"/>
              <w:rPr>
                <w:sz w:val="20"/>
                <w:szCs w:val="20"/>
                <w:lang w:bidi="ar-JO"/>
              </w:rPr>
            </w:pPr>
            <w:r w:rsidRPr="002711FE">
              <w:rPr>
                <w:sz w:val="20"/>
                <w:szCs w:val="20"/>
                <w:lang w:bidi="ar-JO"/>
              </w:rPr>
              <w:t xml:space="preserve">General Biochemistry </w:t>
            </w:r>
          </w:p>
        </w:tc>
        <w:tc>
          <w:tcPr>
            <w:tcW w:w="2736" w:type="dxa"/>
            <w:tcBorders>
              <w:top w:val="single" w:sz="6" w:space="0" w:color="auto"/>
              <w:left w:val="single" w:sz="6" w:space="0" w:color="auto"/>
              <w:bottom w:val="single" w:sz="6" w:space="0" w:color="auto"/>
              <w:right w:val="triple" w:sz="6" w:space="0" w:color="auto"/>
            </w:tcBorders>
          </w:tcPr>
          <w:p w:rsidR="00242C05" w:rsidRPr="002711FE" w:rsidRDefault="00242C05" w:rsidP="00930246">
            <w:pPr>
              <w:bidi w:val="0"/>
              <w:jc w:val="center"/>
              <w:rPr>
                <w:sz w:val="20"/>
                <w:szCs w:val="20"/>
                <w:lang w:bidi="ar-JO"/>
              </w:rPr>
            </w:pPr>
            <w:r w:rsidRPr="002711FE">
              <w:rPr>
                <w:sz w:val="20"/>
                <w:szCs w:val="20"/>
                <w:lang w:bidi="ar-JO"/>
              </w:rPr>
              <w:t>3</w:t>
            </w:r>
          </w:p>
        </w:tc>
      </w:tr>
      <w:tr w:rsidR="00242C05" w:rsidRPr="00563D5E" w:rsidTr="00C97736">
        <w:trPr>
          <w:jc w:val="center"/>
        </w:trPr>
        <w:tc>
          <w:tcPr>
            <w:tcW w:w="2875" w:type="dxa"/>
            <w:tcBorders>
              <w:top w:val="single" w:sz="6" w:space="0" w:color="auto"/>
              <w:left w:val="triple" w:sz="6" w:space="0" w:color="auto"/>
              <w:bottom w:val="single" w:sz="6" w:space="0" w:color="auto"/>
              <w:right w:val="single" w:sz="6" w:space="0" w:color="auto"/>
            </w:tcBorders>
          </w:tcPr>
          <w:p w:rsidR="00242C05" w:rsidRPr="002711FE" w:rsidRDefault="00242C05" w:rsidP="00930246">
            <w:pPr>
              <w:bidi w:val="0"/>
              <w:jc w:val="center"/>
              <w:rPr>
                <w:sz w:val="20"/>
                <w:szCs w:val="20"/>
                <w:lang w:bidi="ar-JO"/>
              </w:rPr>
            </w:pPr>
            <w:r w:rsidRPr="002711FE">
              <w:rPr>
                <w:sz w:val="20"/>
                <w:szCs w:val="20"/>
                <w:lang w:bidi="ar-JO"/>
              </w:rPr>
              <w:t>1505101</w:t>
            </w:r>
          </w:p>
        </w:tc>
        <w:tc>
          <w:tcPr>
            <w:tcW w:w="4680" w:type="dxa"/>
            <w:tcBorders>
              <w:top w:val="single" w:sz="6" w:space="0" w:color="auto"/>
              <w:left w:val="single" w:sz="6" w:space="0" w:color="auto"/>
              <w:bottom w:val="single" w:sz="6" w:space="0" w:color="auto"/>
              <w:right w:val="single" w:sz="6" w:space="0" w:color="auto"/>
            </w:tcBorders>
            <w:vAlign w:val="center"/>
          </w:tcPr>
          <w:p w:rsidR="00242C05" w:rsidRPr="002711FE" w:rsidRDefault="00242C05" w:rsidP="00930246">
            <w:pPr>
              <w:bidi w:val="0"/>
              <w:rPr>
                <w:sz w:val="20"/>
                <w:szCs w:val="20"/>
                <w:lang w:bidi="ar-JO"/>
              </w:rPr>
            </w:pPr>
            <w:r w:rsidRPr="002711FE">
              <w:rPr>
                <w:sz w:val="20"/>
                <w:szCs w:val="20"/>
                <w:lang w:bidi="ar-JO"/>
              </w:rPr>
              <w:t>Introduction to Community Medicine</w:t>
            </w:r>
          </w:p>
        </w:tc>
        <w:tc>
          <w:tcPr>
            <w:tcW w:w="2736" w:type="dxa"/>
            <w:tcBorders>
              <w:top w:val="single" w:sz="6" w:space="0" w:color="auto"/>
              <w:left w:val="single" w:sz="6" w:space="0" w:color="auto"/>
              <w:bottom w:val="single" w:sz="6" w:space="0" w:color="auto"/>
              <w:right w:val="triple" w:sz="6" w:space="0" w:color="auto"/>
            </w:tcBorders>
          </w:tcPr>
          <w:p w:rsidR="00242C05" w:rsidRPr="002711FE" w:rsidRDefault="00242C05" w:rsidP="00930246">
            <w:pPr>
              <w:bidi w:val="0"/>
              <w:jc w:val="center"/>
              <w:rPr>
                <w:sz w:val="20"/>
                <w:szCs w:val="20"/>
                <w:lang w:bidi="ar-JO"/>
              </w:rPr>
            </w:pPr>
            <w:r w:rsidRPr="002711FE">
              <w:rPr>
                <w:sz w:val="20"/>
                <w:szCs w:val="20"/>
                <w:lang w:bidi="ar-JO"/>
              </w:rPr>
              <w:t>3</w:t>
            </w:r>
          </w:p>
        </w:tc>
      </w:tr>
      <w:tr w:rsidR="00242C05" w:rsidRPr="00563D5E" w:rsidTr="00A40CF4">
        <w:trPr>
          <w:jc w:val="center"/>
        </w:trPr>
        <w:tc>
          <w:tcPr>
            <w:tcW w:w="7555" w:type="dxa"/>
            <w:gridSpan w:val="2"/>
            <w:tcBorders>
              <w:top w:val="single" w:sz="6" w:space="0" w:color="auto"/>
              <w:left w:val="triple" w:sz="6" w:space="0" w:color="auto"/>
              <w:bottom w:val="triple" w:sz="6" w:space="0" w:color="auto"/>
              <w:right w:val="single" w:sz="6" w:space="0" w:color="auto"/>
            </w:tcBorders>
            <w:shd w:val="clear" w:color="auto" w:fill="BFBFBF"/>
          </w:tcPr>
          <w:p w:rsidR="00242C05" w:rsidRPr="00563D5E" w:rsidRDefault="00242C05" w:rsidP="00930246">
            <w:pPr>
              <w:bidi w:val="0"/>
              <w:jc w:val="center"/>
              <w:rPr>
                <w:b/>
                <w:bCs/>
                <w:sz w:val="26"/>
                <w:szCs w:val="26"/>
                <w:lang w:bidi="ar-JO"/>
              </w:rPr>
            </w:pPr>
            <w:r w:rsidRPr="00563D5E">
              <w:rPr>
                <w:b/>
                <w:bCs/>
                <w:sz w:val="26"/>
                <w:szCs w:val="26"/>
                <w:lang w:bidi="ar-JO"/>
              </w:rPr>
              <w:t>Total</w:t>
            </w:r>
          </w:p>
        </w:tc>
        <w:tc>
          <w:tcPr>
            <w:tcW w:w="2736" w:type="dxa"/>
            <w:tcBorders>
              <w:top w:val="single" w:sz="6" w:space="0" w:color="auto"/>
              <w:left w:val="single" w:sz="6" w:space="0" w:color="auto"/>
              <w:bottom w:val="triple" w:sz="6" w:space="0" w:color="auto"/>
              <w:right w:val="triple" w:sz="6" w:space="0" w:color="auto"/>
            </w:tcBorders>
            <w:shd w:val="clear" w:color="auto" w:fill="BFBFBF"/>
          </w:tcPr>
          <w:p w:rsidR="00242C05" w:rsidRPr="00563D5E" w:rsidRDefault="00242C05" w:rsidP="00930246">
            <w:pPr>
              <w:bidi w:val="0"/>
              <w:jc w:val="center"/>
              <w:rPr>
                <w:b/>
                <w:bCs/>
                <w:sz w:val="26"/>
                <w:szCs w:val="26"/>
                <w:lang w:bidi="ar-JO"/>
              </w:rPr>
            </w:pPr>
            <w:r w:rsidRPr="00563D5E">
              <w:rPr>
                <w:b/>
                <w:bCs/>
                <w:sz w:val="26"/>
                <w:szCs w:val="26"/>
                <w:lang w:bidi="ar-JO"/>
              </w:rPr>
              <w:t>9</w:t>
            </w:r>
          </w:p>
        </w:tc>
      </w:tr>
    </w:tbl>
    <w:p w:rsidR="00242C05" w:rsidRDefault="00242C05" w:rsidP="00064A72">
      <w:pPr>
        <w:jc w:val="center"/>
        <w:rPr>
          <w:b/>
          <w:bCs/>
          <w:rtl/>
          <w:lang w:bidi="ar-JO"/>
        </w:rPr>
      </w:pPr>
    </w:p>
    <w:p w:rsidR="00242C05" w:rsidRPr="00064A72" w:rsidRDefault="00242C05" w:rsidP="00064A72">
      <w:pPr>
        <w:jc w:val="center"/>
        <w:rPr>
          <w:b/>
          <w:bCs/>
          <w:lang w:bidi="ar-JO"/>
        </w:rPr>
      </w:pPr>
    </w:p>
    <w:p w:rsidR="00242C05" w:rsidRPr="00B65095" w:rsidRDefault="00242C05" w:rsidP="002711FE">
      <w:pPr>
        <w:bidi w:val="0"/>
        <w:jc w:val="both"/>
        <w:rPr>
          <w:b/>
          <w:bCs/>
          <w:i/>
          <w:iCs/>
          <w:lang w:bidi="ar-JO"/>
        </w:rPr>
      </w:pPr>
      <w:r w:rsidRPr="00B65095">
        <w:rPr>
          <w:b/>
          <w:bCs/>
          <w:i/>
          <w:iCs/>
          <w:lang w:bidi="ar-JO"/>
        </w:rPr>
        <w:t>Second Year:</w:t>
      </w:r>
    </w:p>
    <w:p w:rsidR="00242C05" w:rsidRPr="00B65095" w:rsidRDefault="00242C05" w:rsidP="002711FE">
      <w:pPr>
        <w:bidi w:val="0"/>
        <w:jc w:val="both"/>
        <w:rPr>
          <w:b/>
          <w:bCs/>
          <w:i/>
          <w:iCs/>
          <w:sz w:val="18"/>
          <w:szCs w:val="18"/>
          <w:lang w:bidi="ar-JO"/>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7"/>
        <w:gridCol w:w="861"/>
        <w:gridCol w:w="4344"/>
        <w:gridCol w:w="334"/>
        <w:gridCol w:w="2693"/>
      </w:tblGrid>
      <w:tr w:rsidR="00242C05" w:rsidRPr="00563D5E" w:rsidTr="00C97736">
        <w:trPr>
          <w:trHeight w:val="253"/>
        </w:trPr>
        <w:tc>
          <w:tcPr>
            <w:tcW w:w="10349" w:type="dxa"/>
            <w:gridSpan w:val="5"/>
            <w:tcBorders>
              <w:top w:val="triple" w:sz="6" w:space="0" w:color="auto"/>
              <w:left w:val="triple" w:sz="6" w:space="0" w:color="auto"/>
              <w:bottom w:val="triple" w:sz="6" w:space="0" w:color="auto"/>
              <w:right w:val="triple" w:sz="6" w:space="0" w:color="auto"/>
            </w:tcBorders>
            <w:shd w:val="clear" w:color="auto" w:fill="D99594"/>
            <w:vAlign w:val="center"/>
          </w:tcPr>
          <w:p w:rsidR="00242C05" w:rsidRDefault="00242C05" w:rsidP="00930246">
            <w:pPr>
              <w:bidi w:val="0"/>
              <w:jc w:val="center"/>
              <w:rPr>
                <w:b/>
                <w:bCs/>
                <w:i/>
                <w:iCs/>
                <w:rtl/>
                <w:lang w:bidi="ar-JO"/>
              </w:rPr>
            </w:pPr>
          </w:p>
          <w:p w:rsidR="00242C05" w:rsidRPr="002711FE" w:rsidRDefault="00242C05" w:rsidP="00B65095">
            <w:pPr>
              <w:bidi w:val="0"/>
              <w:jc w:val="center"/>
              <w:rPr>
                <w:b/>
                <w:bCs/>
                <w:i/>
                <w:iCs/>
                <w:lang w:bidi="ar-JO"/>
              </w:rPr>
            </w:pPr>
            <w:r w:rsidRPr="002711FE">
              <w:rPr>
                <w:b/>
                <w:bCs/>
                <w:i/>
                <w:iCs/>
                <w:lang w:bidi="ar-JO"/>
              </w:rPr>
              <w:t>First Semester</w:t>
            </w:r>
          </w:p>
        </w:tc>
      </w:tr>
      <w:tr w:rsidR="00242C05" w:rsidRPr="00563D5E" w:rsidTr="00C97736">
        <w:tc>
          <w:tcPr>
            <w:tcW w:w="2978" w:type="dxa"/>
            <w:gridSpan w:val="2"/>
            <w:tcBorders>
              <w:top w:val="triple" w:sz="6" w:space="0" w:color="auto"/>
              <w:left w:val="triple" w:sz="6" w:space="0" w:color="auto"/>
              <w:bottom w:val="single" w:sz="6" w:space="0" w:color="auto"/>
              <w:right w:val="single" w:sz="6" w:space="0" w:color="auto"/>
            </w:tcBorders>
            <w:vAlign w:val="center"/>
          </w:tcPr>
          <w:p w:rsidR="00242C05" w:rsidRPr="002711FE" w:rsidRDefault="00242C05" w:rsidP="00B65095">
            <w:pPr>
              <w:bidi w:val="0"/>
              <w:jc w:val="center"/>
              <w:rPr>
                <w:b/>
                <w:bCs/>
                <w:sz w:val="20"/>
                <w:szCs w:val="20"/>
                <w:lang w:bidi="ar-JO"/>
              </w:rPr>
            </w:pPr>
            <w:r w:rsidRPr="002711FE">
              <w:rPr>
                <w:b/>
                <w:bCs/>
                <w:sz w:val="20"/>
                <w:szCs w:val="20"/>
                <w:lang w:bidi="ar-JO"/>
              </w:rPr>
              <w:t>Course No.</w:t>
            </w:r>
          </w:p>
        </w:tc>
        <w:tc>
          <w:tcPr>
            <w:tcW w:w="4678" w:type="dxa"/>
            <w:gridSpan w:val="2"/>
            <w:tcBorders>
              <w:top w:val="triple" w:sz="6" w:space="0" w:color="auto"/>
              <w:left w:val="single" w:sz="6" w:space="0" w:color="auto"/>
              <w:bottom w:val="single" w:sz="6" w:space="0" w:color="auto"/>
              <w:right w:val="single" w:sz="6" w:space="0" w:color="auto"/>
            </w:tcBorders>
            <w:vAlign w:val="center"/>
          </w:tcPr>
          <w:p w:rsidR="00242C05" w:rsidRPr="002711FE" w:rsidRDefault="00242C05" w:rsidP="002711FE">
            <w:pPr>
              <w:bidi w:val="0"/>
              <w:rPr>
                <w:b/>
                <w:bCs/>
                <w:sz w:val="20"/>
                <w:szCs w:val="20"/>
                <w:lang w:bidi="ar-JO"/>
              </w:rPr>
            </w:pPr>
            <w:r w:rsidRPr="002711FE">
              <w:rPr>
                <w:b/>
                <w:bCs/>
                <w:sz w:val="20"/>
                <w:szCs w:val="20"/>
                <w:lang w:bidi="ar-JO"/>
              </w:rPr>
              <w:t>Course Name</w:t>
            </w:r>
          </w:p>
        </w:tc>
        <w:tc>
          <w:tcPr>
            <w:tcW w:w="2693" w:type="dxa"/>
            <w:tcBorders>
              <w:top w:val="triple" w:sz="6" w:space="0" w:color="auto"/>
              <w:left w:val="single" w:sz="6" w:space="0" w:color="auto"/>
              <w:bottom w:val="single" w:sz="6" w:space="0" w:color="auto"/>
              <w:right w:val="triple" w:sz="6" w:space="0" w:color="auto"/>
            </w:tcBorders>
            <w:vAlign w:val="center"/>
          </w:tcPr>
          <w:p w:rsidR="00242C05" w:rsidRPr="002711FE" w:rsidRDefault="00242C05" w:rsidP="00B65095">
            <w:pPr>
              <w:bidi w:val="0"/>
              <w:jc w:val="center"/>
              <w:rPr>
                <w:b/>
                <w:bCs/>
                <w:sz w:val="20"/>
                <w:szCs w:val="20"/>
                <w:lang w:bidi="ar-JO"/>
              </w:rPr>
            </w:pPr>
            <w:r w:rsidRPr="002711FE">
              <w:rPr>
                <w:b/>
                <w:bCs/>
                <w:sz w:val="20"/>
                <w:szCs w:val="20"/>
                <w:lang w:bidi="ar-JO"/>
              </w:rPr>
              <w:t>Credit Hours</w:t>
            </w:r>
          </w:p>
        </w:tc>
      </w:tr>
      <w:tr w:rsidR="00242C05" w:rsidRPr="00801AA9" w:rsidTr="00C97736">
        <w:tc>
          <w:tcPr>
            <w:tcW w:w="2978" w:type="dxa"/>
            <w:gridSpan w:val="2"/>
            <w:tcBorders>
              <w:top w:val="single" w:sz="6" w:space="0" w:color="auto"/>
              <w:left w:val="triple" w:sz="6" w:space="0" w:color="auto"/>
              <w:bottom w:val="single" w:sz="6" w:space="0" w:color="auto"/>
              <w:right w:val="single" w:sz="6" w:space="0" w:color="auto"/>
            </w:tcBorders>
          </w:tcPr>
          <w:p w:rsidR="00242C05" w:rsidRPr="002711FE" w:rsidRDefault="00242C05" w:rsidP="00B65095">
            <w:pPr>
              <w:bidi w:val="0"/>
              <w:jc w:val="center"/>
              <w:rPr>
                <w:sz w:val="20"/>
                <w:szCs w:val="20"/>
                <w:lang w:bidi="ar-JO"/>
              </w:rPr>
            </w:pPr>
            <w:r>
              <w:rPr>
                <w:sz w:val="20"/>
                <w:szCs w:val="20"/>
                <w:lang w:bidi="ar-JO"/>
              </w:rPr>
              <w:t>-</w:t>
            </w:r>
          </w:p>
        </w:tc>
        <w:tc>
          <w:tcPr>
            <w:tcW w:w="4678" w:type="dxa"/>
            <w:gridSpan w:val="2"/>
            <w:tcBorders>
              <w:top w:val="single" w:sz="6" w:space="0" w:color="auto"/>
              <w:left w:val="single" w:sz="6" w:space="0" w:color="auto"/>
              <w:bottom w:val="single" w:sz="6" w:space="0" w:color="auto"/>
              <w:right w:val="single" w:sz="6" w:space="0" w:color="auto"/>
            </w:tcBorders>
            <w:vAlign w:val="center"/>
          </w:tcPr>
          <w:p w:rsidR="00242C05" w:rsidRPr="002711FE" w:rsidRDefault="00242C05" w:rsidP="002711FE">
            <w:pPr>
              <w:bidi w:val="0"/>
              <w:rPr>
                <w:sz w:val="20"/>
                <w:szCs w:val="20"/>
                <w:lang w:bidi="ar-JO"/>
              </w:rPr>
            </w:pPr>
            <w:smartTag w:uri="urn:schemas-microsoft-com:office:smarttags" w:element="country-region">
              <w:smartTag w:uri="urn:schemas-microsoft-com:office:smarttags" w:element="country-region">
                <w:r w:rsidRPr="002711FE">
                  <w:rPr>
                    <w:sz w:val="20"/>
                    <w:szCs w:val="20"/>
                    <w:lang w:bidi="ar-JO"/>
                  </w:rPr>
                  <w:t>Elective</w:t>
                </w:r>
              </w:smartTag>
              <w:r w:rsidRPr="002711FE">
                <w:rPr>
                  <w:sz w:val="20"/>
                  <w:szCs w:val="20"/>
                  <w:lang w:bidi="ar-JO"/>
                </w:rPr>
                <w:t xml:space="preserve"> </w:t>
              </w:r>
              <w:smartTag w:uri="urn:schemas-microsoft-com:office:smarttags" w:element="country-region">
                <w:r w:rsidRPr="002711FE">
                  <w:rPr>
                    <w:sz w:val="20"/>
                    <w:szCs w:val="20"/>
                    <w:lang w:bidi="ar-JO"/>
                  </w:rPr>
                  <w:t>University</w:t>
                </w:r>
              </w:smartTag>
            </w:smartTag>
            <w:r w:rsidRPr="002711FE">
              <w:rPr>
                <w:sz w:val="20"/>
                <w:szCs w:val="20"/>
                <w:lang w:bidi="ar-JO"/>
              </w:rPr>
              <w:t xml:space="preserve"> Requirement</w:t>
            </w:r>
          </w:p>
        </w:tc>
        <w:tc>
          <w:tcPr>
            <w:tcW w:w="2693" w:type="dxa"/>
            <w:tcBorders>
              <w:top w:val="single" w:sz="6" w:space="0" w:color="auto"/>
              <w:left w:val="single" w:sz="6" w:space="0" w:color="auto"/>
              <w:bottom w:val="single" w:sz="6" w:space="0" w:color="auto"/>
              <w:right w:val="triple" w:sz="6" w:space="0" w:color="auto"/>
            </w:tcBorders>
          </w:tcPr>
          <w:p w:rsidR="00242C05" w:rsidRPr="002711FE" w:rsidRDefault="00242C05" w:rsidP="00B65095">
            <w:pPr>
              <w:bidi w:val="0"/>
              <w:jc w:val="center"/>
              <w:rPr>
                <w:sz w:val="20"/>
                <w:szCs w:val="20"/>
                <w:lang w:bidi="ar-JO"/>
              </w:rPr>
            </w:pPr>
            <w:r w:rsidRPr="002711FE">
              <w:rPr>
                <w:sz w:val="20"/>
                <w:szCs w:val="20"/>
                <w:lang w:bidi="ar-JO"/>
              </w:rPr>
              <w:t>3</w:t>
            </w:r>
          </w:p>
        </w:tc>
      </w:tr>
      <w:tr w:rsidR="00242C05" w:rsidRPr="00801AA9" w:rsidTr="00C97736">
        <w:tc>
          <w:tcPr>
            <w:tcW w:w="2978" w:type="dxa"/>
            <w:gridSpan w:val="2"/>
            <w:tcBorders>
              <w:top w:val="single" w:sz="6" w:space="0" w:color="auto"/>
              <w:left w:val="triple" w:sz="6" w:space="0" w:color="auto"/>
              <w:bottom w:val="single" w:sz="6" w:space="0" w:color="auto"/>
              <w:right w:val="single" w:sz="6" w:space="0" w:color="auto"/>
            </w:tcBorders>
          </w:tcPr>
          <w:p w:rsidR="00242C05" w:rsidRPr="002711FE" w:rsidRDefault="00242C05" w:rsidP="00B65095">
            <w:pPr>
              <w:bidi w:val="0"/>
              <w:jc w:val="center"/>
              <w:rPr>
                <w:sz w:val="20"/>
                <w:szCs w:val="20"/>
                <w:lang w:bidi="ar-JO"/>
              </w:rPr>
            </w:pPr>
            <w:r w:rsidRPr="002711FE">
              <w:rPr>
                <w:sz w:val="20"/>
                <w:szCs w:val="20"/>
                <w:lang w:bidi="ar-JO"/>
              </w:rPr>
              <w:t>1503201</w:t>
            </w:r>
          </w:p>
        </w:tc>
        <w:tc>
          <w:tcPr>
            <w:tcW w:w="4678" w:type="dxa"/>
            <w:gridSpan w:val="2"/>
            <w:tcBorders>
              <w:top w:val="single" w:sz="6" w:space="0" w:color="auto"/>
              <w:left w:val="single" w:sz="6" w:space="0" w:color="auto"/>
              <w:bottom w:val="single" w:sz="6" w:space="0" w:color="auto"/>
              <w:right w:val="single" w:sz="6" w:space="0" w:color="auto"/>
            </w:tcBorders>
            <w:vAlign w:val="center"/>
          </w:tcPr>
          <w:p w:rsidR="00242C05" w:rsidRPr="002711FE" w:rsidRDefault="00242C05" w:rsidP="002711FE">
            <w:pPr>
              <w:bidi w:val="0"/>
              <w:rPr>
                <w:sz w:val="20"/>
                <w:szCs w:val="20"/>
                <w:lang w:bidi="ar-JO"/>
              </w:rPr>
            </w:pPr>
            <w:r>
              <w:rPr>
                <w:sz w:val="20"/>
                <w:szCs w:val="20"/>
                <w:lang w:bidi="ar-JO"/>
              </w:rPr>
              <w:t>Principles of genetics &amp; molecular biology</w:t>
            </w:r>
          </w:p>
        </w:tc>
        <w:tc>
          <w:tcPr>
            <w:tcW w:w="2693" w:type="dxa"/>
            <w:tcBorders>
              <w:top w:val="single" w:sz="6" w:space="0" w:color="auto"/>
              <w:left w:val="single" w:sz="6" w:space="0" w:color="auto"/>
              <w:bottom w:val="single" w:sz="6" w:space="0" w:color="auto"/>
              <w:right w:val="triple" w:sz="6" w:space="0" w:color="auto"/>
            </w:tcBorders>
          </w:tcPr>
          <w:p w:rsidR="00242C05" w:rsidRPr="002711FE" w:rsidRDefault="00242C05" w:rsidP="00B65095">
            <w:pPr>
              <w:bidi w:val="0"/>
              <w:jc w:val="center"/>
              <w:rPr>
                <w:sz w:val="20"/>
                <w:szCs w:val="20"/>
                <w:lang w:bidi="ar-JO"/>
              </w:rPr>
            </w:pPr>
            <w:r w:rsidRPr="002711FE">
              <w:rPr>
                <w:sz w:val="20"/>
                <w:szCs w:val="20"/>
                <w:lang w:bidi="ar-JO"/>
              </w:rPr>
              <w:t>2</w:t>
            </w:r>
          </w:p>
        </w:tc>
      </w:tr>
      <w:tr w:rsidR="00242C05" w:rsidRPr="00801AA9" w:rsidTr="00C97736">
        <w:tc>
          <w:tcPr>
            <w:tcW w:w="2978" w:type="dxa"/>
            <w:gridSpan w:val="2"/>
            <w:tcBorders>
              <w:top w:val="single" w:sz="6" w:space="0" w:color="auto"/>
              <w:left w:val="triple" w:sz="6" w:space="0" w:color="auto"/>
              <w:bottom w:val="single" w:sz="6" w:space="0" w:color="auto"/>
              <w:right w:val="single" w:sz="6" w:space="0" w:color="auto"/>
            </w:tcBorders>
            <w:vAlign w:val="center"/>
          </w:tcPr>
          <w:p w:rsidR="00242C05" w:rsidRPr="002711FE" w:rsidRDefault="00242C05" w:rsidP="00B65095">
            <w:pPr>
              <w:bidi w:val="0"/>
              <w:jc w:val="center"/>
              <w:rPr>
                <w:sz w:val="20"/>
                <w:szCs w:val="20"/>
                <w:lang w:bidi="ar-JO"/>
              </w:rPr>
            </w:pPr>
            <w:r w:rsidRPr="002711FE">
              <w:rPr>
                <w:sz w:val="20"/>
                <w:szCs w:val="20"/>
                <w:lang w:bidi="ar-JO"/>
              </w:rPr>
              <w:t>1503202</w:t>
            </w:r>
          </w:p>
        </w:tc>
        <w:tc>
          <w:tcPr>
            <w:tcW w:w="4678" w:type="dxa"/>
            <w:gridSpan w:val="2"/>
            <w:tcBorders>
              <w:top w:val="single" w:sz="6" w:space="0" w:color="auto"/>
              <w:left w:val="single" w:sz="6" w:space="0" w:color="auto"/>
              <w:bottom w:val="single" w:sz="6" w:space="0" w:color="auto"/>
              <w:right w:val="single" w:sz="6" w:space="0" w:color="auto"/>
            </w:tcBorders>
            <w:vAlign w:val="center"/>
          </w:tcPr>
          <w:p w:rsidR="00242C05" w:rsidRPr="002711FE" w:rsidRDefault="00242C05" w:rsidP="002711FE">
            <w:pPr>
              <w:bidi w:val="0"/>
              <w:rPr>
                <w:sz w:val="20"/>
                <w:szCs w:val="20"/>
                <w:lang w:bidi="ar-JO"/>
              </w:rPr>
            </w:pPr>
            <w:r w:rsidRPr="002711FE">
              <w:rPr>
                <w:sz w:val="20"/>
                <w:szCs w:val="20"/>
                <w:lang w:bidi="ar-JO"/>
              </w:rPr>
              <w:t>General  Pathology</w:t>
            </w:r>
          </w:p>
        </w:tc>
        <w:tc>
          <w:tcPr>
            <w:tcW w:w="2693" w:type="dxa"/>
            <w:tcBorders>
              <w:top w:val="single" w:sz="6" w:space="0" w:color="auto"/>
              <w:left w:val="single" w:sz="6" w:space="0" w:color="auto"/>
              <w:bottom w:val="single" w:sz="6" w:space="0" w:color="auto"/>
              <w:right w:val="triple" w:sz="6" w:space="0" w:color="auto"/>
            </w:tcBorders>
          </w:tcPr>
          <w:p w:rsidR="00242C05" w:rsidRPr="002711FE" w:rsidRDefault="00242C05" w:rsidP="00B65095">
            <w:pPr>
              <w:bidi w:val="0"/>
              <w:jc w:val="center"/>
              <w:rPr>
                <w:sz w:val="20"/>
                <w:szCs w:val="20"/>
                <w:lang w:bidi="ar-JO"/>
              </w:rPr>
            </w:pPr>
            <w:r>
              <w:rPr>
                <w:sz w:val="20"/>
                <w:szCs w:val="20"/>
                <w:lang w:bidi="ar-JO"/>
              </w:rPr>
              <w:t>2</w:t>
            </w:r>
          </w:p>
        </w:tc>
      </w:tr>
      <w:tr w:rsidR="00242C05" w:rsidRPr="00801AA9" w:rsidTr="00C97736">
        <w:tc>
          <w:tcPr>
            <w:tcW w:w="2978" w:type="dxa"/>
            <w:gridSpan w:val="2"/>
            <w:tcBorders>
              <w:top w:val="single" w:sz="6" w:space="0" w:color="auto"/>
              <w:left w:val="triple" w:sz="6" w:space="0" w:color="auto"/>
              <w:bottom w:val="single" w:sz="6" w:space="0" w:color="auto"/>
              <w:right w:val="single" w:sz="6" w:space="0" w:color="auto"/>
            </w:tcBorders>
          </w:tcPr>
          <w:p w:rsidR="00242C05" w:rsidRPr="002711FE" w:rsidRDefault="00242C05" w:rsidP="00B65095">
            <w:pPr>
              <w:bidi w:val="0"/>
              <w:jc w:val="center"/>
              <w:rPr>
                <w:sz w:val="20"/>
                <w:szCs w:val="20"/>
                <w:lang w:bidi="ar-JO"/>
              </w:rPr>
            </w:pPr>
            <w:r w:rsidRPr="002711FE">
              <w:rPr>
                <w:sz w:val="20"/>
                <w:szCs w:val="20"/>
                <w:lang w:bidi="ar-JO"/>
              </w:rPr>
              <w:t>1503203</w:t>
            </w:r>
          </w:p>
        </w:tc>
        <w:tc>
          <w:tcPr>
            <w:tcW w:w="4678" w:type="dxa"/>
            <w:gridSpan w:val="2"/>
            <w:tcBorders>
              <w:top w:val="single" w:sz="6" w:space="0" w:color="auto"/>
              <w:left w:val="single" w:sz="6" w:space="0" w:color="auto"/>
              <w:bottom w:val="single" w:sz="6" w:space="0" w:color="auto"/>
              <w:right w:val="single" w:sz="6" w:space="0" w:color="auto"/>
            </w:tcBorders>
            <w:vAlign w:val="center"/>
          </w:tcPr>
          <w:p w:rsidR="00242C05" w:rsidRPr="002711FE" w:rsidRDefault="00242C05" w:rsidP="002711FE">
            <w:pPr>
              <w:bidi w:val="0"/>
              <w:rPr>
                <w:sz w:val="20"/>
                <w:szCs w:val="20"/>
                <w:lang w:bidi="ar-JO"/>
              </w:rPr>
            </w:pPr>
            <w:r w:rsidRPr="002711FE">
              <w:rPr>
                <w:sz w:val="20"/>
                <w:szCs w:val="20"/>
                <w:lang w:bidi="ar-JO"/>
              </w:rPr>
              <w:t>General  Microbiology</w:t>
            </w:r>
          </w:p>
        </w:tc>
        <w:tc>
          <w:tcPr>
            <w:tcW w:w="2693" w:type="dxa"/>
            <w:tcBorders>
              <w:top w:val="single" w:sz="6" w:space="0" w:color="auto"/>
              <w:left w:val="single" w:sz="6" w:space="0" w:color="auto"/>
              <w:bottom w:val="single" w:sz="6" w:space="0" w:color="auto"/>
              <w:right w:val="triple" w:sz="6" w:space="0" w:color="auto"/>
            </w:tcBorders>
          </w:tcPr>
          <w:p w:rsidR="00242C05" w:rsidRPr="002711FE" w:rsidRDefault="00242C05" w:rsidP="00B65095">
            <w:pPr>
              <w:bidi w:val="0"/>
              <w:jc w:val="center"/>
              <w:rPr>
                <w:sz w:val="20"/>
                <w:szCs w:val="20"/>
                <w:lang w:bidi="ar-JO"/>
              </w:rPr>
            </w:pPr>
            <w:r>
              <w:rPr>
                <w:sz w:val="20"/>
                <w:szCs w:val="20"/>
                <w:lang w:bidi="ar-JO"/>
              </w:rPr>
              <w:t>3</w:t>
            </w:r>
          </w:p>
        </w:tc>
      </w:tr>
      <w:tr w:rsidR="00242C05" w:rsidRPr="00801AA9" w:rsidTr="00C97736">
        <w:tc>
          <w:tcPr>
            <w:tcW w:w="2978" w:type="dxa"/>
            <w:gridSpan w:val="2"/>
            <w:tcBorders>
              <w:top w:val="single" w:sz="6" w:space="0" w:color="auto"/>
              <w:left w:val="triple" w:sz="6" w:space="0" w:color="auto"/>
              <w:bottom w:val="single" w:sz="6" w:space="0" w:color="auto"/>
              <w:right w:val="single" w:sz="6" w:space="0" w:color="auto"/>
            </w:tcBorders>
          </w:tcPr>
          <w:p w:rsidR="00242C05" w:rsidRPr="002711FE" w:rsidRDefault="00242C05" w:rsidP="00B65095">
            <w:pPr>
              <w:bidi w:val="0"/>
              <w:jc w:val="center"/>
              <w:rPr>
                <w:sz w:val="20"/>
                <w:szCs w:val="20"/>
                <w:lang w:bidi="ar-JO"/>
              </w:rPr>
            </w:pPr>
            <w:r w:rsidRPr="002711FE">
              <w:rPr>
                <w:sz w:val="20"/>
                <w:szCs w:val="20"/>
                <w:lang w:bidi="ar-JO"/>
              </w:rPr>
              <w:t>150420</w:t>
            </w:r>
            <w:r>
              <w:rPr>
                <w:sz w:val="20"/>
                <w:szCs w:val="20"/>
                <w:lang w:bidi="ar-JO"/>
              </w:rPr>
              <w:t>1</w:t>
            </w:r>
          </w:p>
        </w:tc>
        <w:tc>
          <w:tcPr>
            <w:tcW w:w="4678" w:type="dxa"/>
            <w:gridSpan w:val="2"/>
            <w:tcBorders>
              <w:top w:val="single" w:sz="6" w:space="0" w:color="auto"/>
              <w:left w:val="single" w:sz="6" w:space="0" w:color="auto"/>
              <w:bottom w:val="single" w:sz="6" w:space="0" w:color="auto"/>
              <w:right w:val="single" w:sz="6" w:space="0" w:color="auto"/>
            </w:tcBorders>
            <w:vAlign w:val="center"/>
          </w:tcPr>
          <w:p w:rsidR="00242C05" w:rsidRPr="002711FE" w:rsidRDefault="00242C05" w:rsidP="002711FE">
            <w:pPr>
              <w:bidi w:val="0"/>
              <w:rPr>
                <w:sz w:val="20"/>
                <w:szCs w:val="20"/>
                <w:lang w:bidi="ar-JO"/>
              </w:rPr>
            </w:pPr>
            <w:r w:rsidRPr="002711FE">
              <w:rPr>
                <w:sz w:val="20"/>
                <w:szCs w:val="20"/>
                <w:lang w:bidi="ar-JO"/>
              </w:rPr>
              <w:t>General Pharmacology</w:t>
            </w:r>
          </w:p>
        </w:tc>
        <w:tc>
          <w:tcPr>
            <w:tcW w:w="2693" w:type="dxa"/>
            <w:tcBorders>
              <w:top w:val="single" w:sz="6" w:space="0" w:color="auto"/>
              <w:left w:val="single" w:sz="6" w:space="0" w:color="auto"/>
              <w:bottom w:val="single" w:sz="6" w:space="0" w:color="auto"/>
              <w:right w:val="triple" w:sz="6" w:space="0" w:color="auto"/>
            </w:tcBorders>
          </w:tcPr>
          <w:p w:rsidR="00242C05" w:rsidRPr="002711FE" w:rsidRDefault="00242C05" w:rsidP="00B65095">
            <w:pPr>
              <w:bidi w:val="0"/>
              <w:jc w:val="center"/>
              <w:rPr>
                <w:sz w:val="20"/>
                <w:szCs w:val="20"/>
                <w:lang w:bidi="ar-JO"/>
              </w:rPr>
            </w:pPr>
            <w:r w:rsidRPr="002711FE">
              <w:rPr>
                <w:sz w:val="20"/>
                <w:szCs w:val="20"/>
                <w:lang w:bidi="ar-JO"/>
              </w:rPr>
              <w:t>2</w:t>
            </w:r>
          </w:p>
        </w:tc>
      </w:tr>
      <w:tr w:rsidR="00242C05" w:rsidRPr="00801AA9" w:rsidTr="00C97736">
        <w:tc>
          <w:tcPr>
            <w:tcW w:w="2978" w:type="dxa"/>
            <w:gridSpan w:val="2"/>
            <w:tcBorders>
              <w:top w:val="single" w:sz="6" w:space="0" w:color="auto"/>
              <w:left w:val="triple" w:sz="6" w:space="0" w:color="auto"/>
              <w:bottom w:val="single" w:sz="6" w:space="0" w:color="auto"/>
              <w:right w:val="single" w:sz="6" w:space="0" w:color="auto"/>
            </w:tcBorders>
          </w:tcPr>
          <w:p w:rsidR="00242C05" w:rsidRPr="002711FE" w:rsidRDefault="00242C05" w:rsidP="00B65095">
            <w:pPr>
              <w:bidi w:val="0"/>
              <w:jc w:val="center"/>
              <w:rPr>
                <w:sz w:val="20"/>
                <w:szCs w:val="20"/>
                <w:lang w:bidi="ar-JO"/>
              </w:rPr>
            </w:pPr>
            <w:r>
              <w:rPr>
                <w:sz w:val="20"/>
                <w:szCs w:val="20"/>
                <w:lang w:bidi="ar-JO"/>
              </w:rPr>
              <w:t>1001115</w:t>
            </w:r>
          </w:p>
        </w:tc>
        <w:tc>
          <w:tcPr>
            <w:tcW w:w="4678" w:type="dxa"/>
            <w:gridSpan w:val="2"/>
            <w:tcBorders>
              <w:top w:val="single" w:sz="6" w:space="0" w:color="auto"/>
              <w:left w:val="single" w:sz="6" w:space="0" w:color="auto"/>
              <w:bottom w:val="single" w:sz="6" w:space="0" w:color="auto"/>
              <w:right w:val="single" w:sz="6" w:space="0" w:color="auto"/>
            </w:tcBorders>
            <w:vAlign w:val="center"/>
          </w:tcPr>
          <w:p w:rsidR="00242C05" w:rsidRPr="002711FE" w:rsidRDefault="00242C05" w:rsidP="002711FE">
            <w:pPr>
              <w:bidi w:val="0"/>
              <w:rPr>
                <w:sz w:val="20"/>
                <w:szCs w:val="20"/>
                <w:lang w:bidi="ar-JO"/>
              </w:rPr>
            </w:pPr>
            <w:r>
              <w:rPr>
                <w:sz w:val="20"/>
                <w:szCs w:val="20"/>
                <w:lang w:bidi="ar-JO"/>
              </w:rPr>
              <w:t>Computer skills (2) for science</w:t>
            </w:r>
          </w:p>
        </w:tc>
        <w:tc>
          <w:tcPr>
            <w:tcW w:w="2693" w:type="dxa"/>
            <w:tcBorders>
              <w:top w:val="single" w:sz="6" w:space="0" w:color="auto"/>
              <w:left w:val="single" w:sz="6" w:space="0" w:color="auto"/>
              <w:bottom w:val="single" w:sz="6" w:space="0" w:color="auto"/>
              <w:right w:val="triple" w:sz="6" w:space="0" w:color="auto"/>
            </w:tcBorders>
          </w:tcPr>
          <w:p w:rsidR="00242C05" w:rsidRPr="002711FE" w:rsidRDefault="00242C05" w:rsidP="00B65095">
            <w:pPr>
              <w:bidi w:val="0"/>
              <w:jc w:val="center"/>
              <w:rPr>
                <w:sz w:val="20"/>
                <w:szCs w:val="20"/>
                <w:lang w:bidi="ar-JO"/>
              </w:rPr>
            </w:pPr>
            <w:r w:rsidRPr="002711FE">
              <w:rPr>
                <w:sz w:val="20"/>
                <w:szCs w:val="20"/>
                <w:lang w:bidi="ar-JO"/>
              </w:rPr>
              <w:t>3</w:t>
            </w:r>
          </w:p>
        </w:tc>
      </w:tr>
      <w:tr w:rsidR="00242C05" w:rsidRPr="00801AA9" w:rsidTr="00A40CF4">
        <w:tc>
          <w:tcPr>
            <w:tcW w:w="7656" w:type="dxa"/>
            <w:gridSpan w:val="4"/>
            <w:tcBorders>
              <w:top w:val="single" w:sz="6" w:space="0" w:color="auto"/>
              <w:left w:val="triple" w:sz="6" w:space="0" w:color="auto"/>
              <w:bottom w:val="triple" w:sz="6" w:space="0" w:color="auto"/>
              <w:right w:val="single" w:sz="6" w:space="0" w:color="auto"/>
            </w:tcBorders>
            <w:shd w:val="clear" w:color="auto" w:fill="BFBFBF"/>
            <w:vAlign w:val="center"/>
          </w:tcPr>
          <w:p w:rsidR="00242C05" w:rsidRPr="002711FE" w:rsidRDefault="00242C05" w:rsidP="00930246">
            <w:pPr>
              <w:bidi w:val="0"/>
              <w:jc w:val="center"/>
              <w:rPr>
                <w:sz w:val="26"/>
                <w:szCs w:val="26"/>
                <w:lang w:bidi="ar-JO"/>
              </w:rPr>
            </w:pPr>
            <w:r w:rsidRPr="002711FE">
              <w:rPr>
                <w:b/>
                <w:bCs/>
                <w:sz w:val="26"/>
                <w:szCs w:val="26"/>
                <w:lang w:bidi="ar-JO"/>
              </w:rPr>
              <w:t>Total</w:t>
            </w:r>
          </w:p>
        </w:tc>
        <w:tc>
          <w:tcPr>
            <w:tcW w:w="2693" w:type="dxa"/>
            <w:tcBorders>
              <w:top w:val="single" w:sz="6" w:space="0" w:color="auto"/>
              <w:left w:val="single" w:sz="6" w:space="0" w:color="auto"/>
              <w:bottom w:val="triple" w:sz="6" w:space="0" w:color="auto"/>
              <w:right w:val="triple" w:sz="6" w:space="0" w:color="auto"/>
            </w:tcBorders>
            <w:shd w:val="clear" w:color="auto" w:fill="BFBFBF"/>
          </w:tcPr>
          <w:p w:rsidR="00242C05" w:rsidRPr="002711FE" w:rsidRDefault="00242C05" w:rsidP="00B65095">
            <w:pPr>
              <w:bidi w:val="0"/>
              <w:jc w:val="center"/>
              <w:rPr>
                <w:sz w:val="26"/>
                <w:szCs w:val="26"/>
                <w:lang w:bidi="ar-JO"/>
              </w:rPr>
            </w:pPr>
            <w:r w:rsidRPr="002711FE">
              <w:rPr>
                <w:b/>
                <w:bCs/>
                <w:sz w:val="26"/>
                <w:szCs w:val="26"/>
                <w:lang w:bidi="ar-JO"/>
              </w:rPr>
              <w:t>15</w:t>
            </w:r>
          </w:p>
        </w:tc>
      </w:tr>
      <w:tr w:rsidR="00242C05" w:rsidRPr="00801AA9" w:rsidTr="00C97736">
        <w:trPr>
          <w:trHeight w:val="256"/>
        </w:trPr>
        <w:tc>
          <w:tcPr>
            <w:tcW w:w="10349" w:type="dxa"/>
            <w:gridSpan w:val="5"/>
            <w:tcBorders>
              <w:top w:val="triple" w:sz="6" w:space="0" w:color="auto"/>
              <w:left w:val="triple" w:sz="6" w:space="0" w:color="auto"/>
              <w:bottom w:val="triple" w:sz="6" w:space="0" w:color="auto"/>
              <w:right w:val="triple" w:sz="6" w:space="0" w:color="auto"/>
            </w:tcBorders>
            <w:shd w:val="clear" w:color="auto" w:fill="D99594"/>
            <w:vAlign w:val="center"/>
          </w:tcPr>
          <w:p w:rsidR="00242C05" w:rsidRPr="002711FE" w:rsidRDefault="00242C05" w:rsidP="00930246">
            <w:pPr>
              <w:bidi w:val="0"/>
              <w:jc w:val="center"/>
              <w:rPr>
                <w:b/>
                <w:bCs/>
                <w:i/>
                <w:iCs/>
                <w:lang w:bidi="ar-JO"/>
              </w:rPr>
            </w:pPr>
            <w:r w:rsidRPr="002711FE">
              <w:rPr>
                <w:b/>
                <w:bCs/>
                <w:i/>
                <w:iCs/>
                <w:lang w:bidi="ar-JO"/>
              </w:rPr>
              <w:t>Second Semester</w:t>
            </w:r>
          </w:p>
        </w:tc>
      </w:tr>
      <w:tr w:rsidR="00242C05" w:rsidRPr="00801AA9" w:rsidTr="00C97736">
        <w:tc>
          <w:tcPr>
            <w:tcW w:w="2978" w:type="dxa"/>
            <w:gridSpan w:val="2"/>
            <w:tcBorders>
              <w:top w:val="triple" w:sz="6" w:space="0" w:color="auto"/>
              <w:left w:val="triple" w:sz="6" w:space="0" w:color="auto"/>
              <w:bottom w:val="single" w:sz="6" w:space="0" w:color="auto"/>
              <w:right w:val="single" w:sz="6" w:space="0" w:color="auto"/>
            </w:tcBorders>
          </w:tcPr>
          <w:p w:rsidR="00242C05" w:rsidRPr="002711FE" w:rsidRDefault="00242C05" w:rsidP="00B65095">
            <w:pPr>
              <w:bidi w:val="0"/>
              <w:jc w:val="center"/>
              <w:rPr>
                <w:b/>
                <w:bCs/>
                <w:sz w:val="20"/>
                <w:szCs w:val="20"/>
                <w:lang w:bidi="ar-JO"/>
              </w:rPr>
            </w:pPr>
            <w:r w:rsidRPr="002711FE">
              <w:rPr>
                <w:b/>
                <w:bCs/>
                <w:sz w:val="20"/>
                <w:szCs w:val="20"/>
                <w:lang w:bidi="ar-JO"/>
              </w:rPr>
              <w:t>Course No.</w:t>
            </w:r>
          </w:p>
        </w:tc>
        <w:tc>
          <w:tcPr>
            <w:tcW w:w="4678" w:type="dxa"/>
            <w:gridSpan w:val="2"/>
            <w:tcBorders>
              <w:top w:val="triple" w:sz="6" w:space="0" w:color="auto"/>
              <w:left w:val="single" w:sz="6" w:space="0" w:color="auto"/>
              <w:bottom w:val="single" w:sz="6" w:space="0" w:color="auto"/>
              <w:right w:val="single" w:sz="6" w:space="0" w:color="auto"/>
            </w:tcBorders>
          </w:tcPr>
          <w:p w:rsidR="00242C05" w:rsidRPr="002711FE" w:rsidRDefault="00242C05" w:rsidP="002711FE">
            <w:pPr>
              <w:bidi w:val="0"/>
              <w:rPr>
                <w:b/>
                <w:bCs/>
                <w:sz w:val="20"/>
                <w:szCs w:val="20"/>
                <w:lang w:bidi="ar-JO"/>
              </w:rPr>
            </w:pPr>
            <w:r w:rsidRPr="002711FE">
              <w:rPr>
                <w:b/>
                <w:bCs/>
                <w:sz w:val="20"/>
                <w:szCs w:val="20"/>
                <w:lang w:bidi="ar-JO"/>
              </w:rPr>
              <w:t>Course Name</w:t>
            </w:r>
          </w:p>
        </w:tc>
        <w:tc>
          <w:tcPr>
            <w:tcW w:w="2693" w:type="dxa"/>
            <w:tcBorders>
              <w:top w:val="triple" w:sz="6" w:space="0" w:color="auto"/>
              <w:left w:val="single" w:sz="6" w:space="0" w:color="auto"/>
              <w:bottom w:val="single" w:sz="6" w:space="0" w:color="auto"/>
              <w:right w:val="triple" w:sz="6" w:space="0" w:color="auto"/>
            </w:tcBorders>
          </w:tcPr>
          <w:p w:rsidR="00242C05" w:rsidRPr="002711FE" w:rsidRDefault="00242C05" w:rsidP="00B65095">
            <w:pPr>
              <w:bidi w:val="0"/>
              <w:jc w:val="center"/>
              <w:rPr>
                <w:b/>
                <w:bCs/>
                <w:sz w:val="20"/>
                <w:szCs w:val="20"/>
                <w:lang w:bidi="ar-JO"/>
              </w:rPr>
            </w:pPr>
            <w:r w:rsidRPr="002711FE">
              <w:rPr>
                <w:b/>
                <w:bCs/>
                <w:sz w:val="20"/>
                <w:szCs w:val="20"/>
                <w:lang w:bidi="ar-JO"/>
              </w:rPr>
              <w:t>Credit Hours</w:t>
            </w:r>
          </w:p>
        </w:tc>
      </w:tr>
      <w:tr w:rsidR="00242C05" w:rsidRPr="00801AA9" w:rsidTr="00C97736">
        <w:tc>
          <w:tcPr>
            <w:tcW w:w="2978" w:type="dxa"/>
            <w:gridSpan w:val="2"/>
            <w:tcBorders>
              <w:top w:val="single" w:sz="6" w:space="0" w:color="auto"/>
              <w:left w:val="triple" w:sz="6" w:space="0" w:color="auto"/>
              <w:bottom w:val="single" w:sz="6" w:space="0" w:color="auto"/>
              <w:right w:val="single" w:sz="6" w:space="0" w:color="auto"/>
            </w:tcBorders>
          </w:tcPr>
          <w:p w:rsidR="00242C05" w:rsidRPr="002711FE" w:rsidRDefault="00242C05" w:rsidP="00B65095">
            <w:pPr>
              <w:bidi w:val="0"/>
              <w:jc w:val="center"/>
              <w:rPr>
                <w:sz w:val="20"/>
                <w:szCs w:val="20"/>
                <w:lang w:bidi="ar-JO"/>
              </w:rPr>
            </w:pPr>
            <w:r w:rsidRPr="002711FE">
              <w:rPr>
                <w:sz w:val="20"/>
                <w:szCs w:val="20"/>
                <w:lang w:bidi="ar-JO"/>
              </w:rPr>
              <w:t>1500201</w:t>
            </w:r>
          </w:p>
        </w:tc>
        <w:tc>
          <w:tcPr>
            <w:tcW w:w="4678" w:type="dxa"/>
            <w:gridSpan w:val="2"/>
            <w:tcBorders>
              <w:top w:val="single" w:sz="6" w:space="0" w:color="auto"/>
              <w:left w:val="single" w:sz="6" w:space="0" w:color="auto"/>
              <w:bottom w:val="single" w:sz="6" w:space="0" w:color="auto"/>
              <w:right w:val="single" w:sz="6" w:space="0" w:color="auto"/>
            </w:tcBorders>
          </w:tcPr>
          <w:p w:rsidR="00242C05" w:rsidRPr="002711FE" w:rsidRDefault="00242C05" w:rsidP="002711FE">
            <w:pPr>
              <w:bidi w:val="0"/>
              <w:rPr>
                <w:sz w:val="20"/>
                <w:szCs w:val="20"/>
                <w:lang w:bidi="ar-JO"/>
              </w:rPr>
            </w:pPr>
            <w:r w:rsidRPr="002711FE">
              <w:rPr>
                <w:sz w:val="20"/>
                <w:szCs w:val="20"/>
                <w:lang w:bidi="ar-JO"/>
              </w:rPr>
              <w:t>Respiratory system</w:t>
            </w:r>
          </w:p>
        </w:tc>
        <w:tc>
          <w:tcPr>
            <w:tcW w:w="2693" w:type="dxa"/>
            <w:tcBorders>
              <w:top w:val="single" w:sz="6" w:space="0" w:color="auto"/>
              <w:left w:val="single" w:sz="6" w:space="0" w:color="auto"/>
              <w:bottom w:val="single" w:sz="6" w:space="0" w:color="auto"/>
              <w:right w:val="triple" w:sz="6" w:space="0" w:color="auto"/>
            </w:tcBorders>
          </w:tcPr>
          <w:p w:rsidR="00242C05" w:rsidRPr="002711FE" w:rsidRDefault="00242C05" w:rsidP="00B65095">
            <w:pPr>
              <w:bidi w:val="0"/>
              <w:jc w:val="center"/>
              <w:rPr>
                <w:sz w:val="20"/>
                <w:szCs w:val="20"/>
                <w:lang w:bidi="ar-JO"/>
              </w:rPr>
            </w:pPr>
            <w:r w:rsidRPr="002711FE">
              <w:rPr>
                <w:sz w:val="20"/>
                <w:szCs w:val="20"/>
                <w:lang w:bidi="ar-JO"/>
              </w:rPr>
              <w:t>5</w:t>
            </w:r>
          </w:p>
        </w:tc>
      </w:tr>
      <w:tr w:rsidR="00242C05" w:rsidRPr="00801AA9" w:rsidTr="00C97736">
        <w:tc>
          <w:tcPr>
            <w:tcW w:w="2978" w:type="dxa"/>
            <w:gridSpan w:val="2"/>
            <w:tcBorders>
              <w:top w:val="single" w:sz="6" w:space="0" w:color="auto"/>
              <w:left w:val="triple" w:sz="6" w:space="0" w:color="auto"/>
              <w:bottom w:val="single" w:sz="6" w:space="0" w:color="auto"/>
              <w:right w:val="single" w:sz="6" w:space="0" w:color="auto"/>
            </w:tcBorders>
          </w:tcPr>
          <w:p w:rsidR="00242C05" w:rsidRPr="002711FE" w:rsidRDefault="00242C05" w:rsidP="00B65095">
            <w:pPr>
              <w:bidi w:val="0"/>
              <w:jc w:val="center"/>
              <w:rPr>
                <w:sz w:val="20"/>
                <w:szCs w:val="20"/>
                <w:lang w:bidi="ar-JO"/>
              </w:rPr>
            </w:pPr>
            <w:r w:rsidRPr="002711FE">
              <w:rPr>
                <w:sz w:val="20"/>
                <w:szCs w:val="20"/>
                <w:lang w:bidi="ar-JO"/>
              </w:rPr>
              <w:t>1500202</w:t>
            </w:r>
          </w:p>
        </w:tc>
        <w:tc>
          <w:tcPr>
            <w:tcW w:w="4678" w:type="dxa"/>
            <w:gridSpan w:val="2"/>
            <w:tcBorders>
              <w:top w:val="single" w:sz="6" w:space="0" w:color="auto"/>
              <w:left w:val="single" w:sz="6" w:space="0" w:color="auto"/>
              <w:bottom w:val="single" w:sz="6" w:space="0" w:color="auto"/>
              <w:right w:val="single" w:sz="6" w:space="0" w:color="auto"/>
            </w:tcBorders>
          </w:tcPr>
          <w:p w:rsidR="00242C05" w:rsidRPr="002711FE" w:rsidRDefault="00242C05" w:rsidP="002711FE">
            <w:pPr>
              <w:bidi w:val="0"/>
              <w:rPr>
                <w:sz w:val="20"/>
                <w:szCs w:val="20"/>
                <w:lang w:bidi="ar-JO"/>
              </w:rPr>
            </w:pPr>
            <w:r w:rsidRPr="002711FE">
              <w:rPr>
                <w:sz w:val="20"/>
                <w:szCs w:val="20"/>
                <w:lang w:bidi="ar-JO"/>
              </w:rPr>
              <w:t>Cardiovascular system</w:t>
            </w:r>
          </w:p>
        </w:tc>
        <w:tc>
          <w:tcPr>
            <w:tcW w:w="2693" w:type="dxa"/>
            <w:tcBorders>
              <w:top w:val="single" w:sz="6" w:space="0" w:color="auto"/>
              <w:left w:val="single" w:sz="6" w:space="0" w:color="auto"/>
              <w:bottom w:val="single" w:sz="6" w:space="0" w:color="auto"/>
              <w:right w:val="triple" w:sz="6" w:space="0" w:color="auto"/>
            </w:tcBorders>
          </w:tcPr>
          <w:p w:rsidR="00242C05" w:rsidRPr="002711FE" w:rsidRDefault="00242C05" w:rsidP="00B65095">
            <w:pPr>
              <w:bidi w:val="0"/>
              <w:jc w:val="center"/>
              <w:rPr>
                <w:sz w:val="20"/>
                <w:szCs w:val="20"/>
                <w:lang w:bidi="ar-JO"/>
              </w:rPr>
            </w:pPr>
            <w:r w:rsidRPr="002711FE">
              <w:rPr>
                <w:sz w:val="20"/>
                <w:szCs w:val="20"/>
                <w:lang w:bidi="ar-JO"/>
              </w:rPr>
              <w:t>5</w:t>
            </w:r>
          </w:p>
        </w:tc>
      </w:tr>
      <w:tr w:rsidR="00242C05" w:rsidRPr="00801AA9" w:rsidTr="00C97736">
        <w:tc>
          <w:tcPr>
            <w:tcW w:w="2978" w:type="dxa"/>
            <w:gridSpan w:val="2"/>
            <w:tcBorders>
              <w:top w:val="single" w:sz="6" w:space="0" w:color="auto"/>
              <w:left w:val="triple" w:sz="6" w:space="0" w:color="auto"/>
              <w:bottom w:val="single" w:sz="6" w:space="0" w:color="auto"/>
              <w:right w:val="single" w:sz="6" w:space="0" w:color="auto"/>
            </w:tcBorders>
          </w:tcPr>
          <w:p w:rsidR="00242C05" w:rsidRPr="002711FE" w:rsidRDefault="00242C05" w:rsidP="00B65095">
            <w:pPr>
              <w:bidi w:val="0"/>
              <w:jc w:val="center"/>
              <w:rPr>
                <w:sz w:val="20"/>
                <w:szCs w:val="20"/>
                <w:lang w:bidi="ar-JO"/>
              </w:rPr>
            </w:pPr>
            <w:r w:rsidRPr="002711FE">
              <w:rPr>
                <w:sz w:val="20"/>
                <w:szCs w:val="20"/>
                <w:lang w:bidi="ar-JO"/>
              </w:rPr>
              <w:t>1500203</w:t>
            </w:r>
          </w:p>
        </w:tc>
        <w:tc>
          <w:tcPr>
            <w:tcW w:w="4678" w:type="dxa"/>
            <w:gridSpan w:val="2"/>
            <w:tcBorders>
              <w:top w:val="single" w:sz="6" w:space="0" w:color="auto"/>
              <w:left w:val="single" w:sz="6" w:space="0" w:color="auto"/>
              <w:bottom w:val="single" w:sz="6" w:space="0" w:color="auto"/>
              <w:right w:val="single" w:sz="6" w:space="0" w:color="auto"/>
            </w:tcBorders>
          </w:tcPr>
          <w:p w:rsidR="00242C05" w:rsidRPr="002711FE" w:rsidRDefault="00242C05" w:rsidP="002711FE">
            <w:pPr>
              <w:bidi w:val="0"/>
              <w:rPr>
                <w:sz w:val="20"/>
                <w:szCs w:val="20"/>
                <w:lang w:bidi="ar-JO"/>
              </w:rPr>
            </w:pPr>
            <w:r w:rsidRPr="002711FE">
              <w:rPr>
                <w:sz w:val="20"/>
                <w:szCs w:val="20"/>
                <w:lang w:bidi="ar-JO"/>
              </w:rPr>
              <w:t>Hematopoetic system</w:t>
            </w:r>
          </w:p>
        </w:tc>
        <w:tc>
          <w:tcPr>
            <w:tcW w:w="2693" w:type="dxa"/>
            <w:tcBorders>
              <w:top w:val="single" w:sz="6" w:space="0" w:color="auto"/>
              <w:left w:val="single" w:sz="6" w:space="0" w:color="auto"/>
              <w:bottom w:val="single" w:sz="6" w:space="0" w:color="auto"/>
              <w:right w:val="triple" w:sz="6" w:space="0" w:color="auto"/>
            </w:tcBorders>
          </w:tcPr>
          <w:p w:rsidR="00242C05" w:rsidRPr="002711FE" w:rsidRDefault="00242C05" w:rsidP="00B65095">
            <w:pPr>
              <w:bidi w:val="0"/>
              <w:jc w:val="center"/>
              <w:rPr>
                <w:sz w:val="20"/>
                <w:szCs w:val="20"/>
                <w:lang w:bidi="ar-JO"/>
              </w:rPr>
            </w:pPr>
            <w:r w:rsidRPr="002711FE">
              <w:rPr>
                <w:sz w:val="20"/>
                <w:szCs w:val="20"/>
                <w:lang w:bidi="ar-JO"/>
              </w:rPr>
              <w:t>5</w:t>
            </w:r>
          </w:p>
        </w:tc>
      </w:tr>
      <w:tr w:rsidR="00242C05" w:rsidRPr="00801AA9" w:rsidTr="00C97736">
        <w:tc>
          <w:tcPr>
            <w:tcW w:w="2978" w:type="dxa"/>
            <w:gridSpan w:val="2"/>
            <w:tcBorders>
              <w:top w:val="single" w:sz="6" w:space="0" w:color="auto"/>
              <w:left w:val="triple" w:sz="6" w:space="0" w:color="auto"/>
              <w:bottom w:val="single" w:sz="6" w:space="0" w:color="auto"/>
              <w:right w:val="single" w:sz="6" w:space="0" w:color="auto"/>
            </w:tcBorders>
          </w:tcPr>
          <w:p w:rsidR="00242C05" w:rsidRPr="002711FE" w:rsidRDefault="00242C05" w:rsidP="00B65095">
            <w:pPr>
              <w:bidi w:val="0"/>
              <w:jc w:val="center"/>
              <w:rPr>
                <w:sz w:val="20"/>
                <w:szCs w:val="20"/>
                <w:lang w:bidi="ar-JO"/>
              </w:rPr>
            </w:pPr>
            <w:r w:rsidRPr="002711FE">
              <w:rPr>
                <w:sz w:val="20"/>
                <w:szCs w:val="20"/>
                <w:lang w:bidi="ar-JO"/>
              </w:rPr>
              <w:t>1505201</w:t>
            </w:r>
          </w:p>
        </w:tc>
        <w:tc>
          <w:tcPr>
            <w:tcW w:w="4678" w:type="dxa"/>
            <w:gridSpan w:val="2"/>
            <w:tcBorders>
              <w:top w:val="single" w:sz="6" w:space="0" w:color="auto"/>
              <w:left w:val="single" w:sz="6" w:space="0" w:color="auto"/>
              <w:bottom w:val="single" w:sz="6" w:space="0" w:color="auto"/>
              <w:right w:val="single" w:sz="6" w:space="0" w:color="auto"/>
            </w:tcBorders>
          </w:tcPr>
          <w:p w:rsidR="00242C05" w:rsidRPr="002711FE" w:rsidRDefault="00242C05" w:rsidP="002711FE">
            <w:pPr>
              <w:bidi w:val="0"/>
              <w:rPr>
                <w:sz w:val="20"/>
                <w:szCs w:val="20"/>
                <w:lang w:bidi="ar-JO"/>
              </w:rPr>
            </w:pPr>
            <w:r w:rsidRPr="002711FE">
              <w:rPr>
                <w:sz w:val="20"/>
                <w:szCs w:val="20"/>
                <w:lang w:bidi="ar-JO"/>
              </w:rPr>
              <w:t>Epidemiology and Biostatistics</w:t>
            </w:r>
          </w:p>
        </w:tc>
        <w:tc>
          <w:tcPr>
            <w:tcW w:w="2693" w:type="dxa"/>
            <w:tcBorders>
              <w:top w:val="single" w:sz="6" w:space="0" w:color="auto"/>
              <w:left w:val="single" w:sz="6" w:space="0" w:color="auto"/>
              <w:bottom w:val="single" w:sz="6" w:space="0" w:color="auto"/>
              <w:right w:val="triple" w:sz="6" w:space="0" w:color="auto"/>
            </w:tcBorders>
          </w:tcPr>
          <w:p w:rsidR="00242C05" w:rsidRPr="002711FE" w:rsidRDefault="00242C05" w:rsidP="00B65095">
            <w:pPr>
              <w:bidi w:val="0"/>
              <w:jc w:val="center"/>
              <w:rPr>
                <w:sz w:val="20"/>
                <w:szCs w:val="20"/>
                <w:lang w:bidi="ar-JO"/>
              </w:rPr>
            </w:pPr>
            <w:r w:rsidRPr="002711FE">
              <w:rPr>
                <w:sz w:val="20"/>
                <w:szCs w:val="20"/>
                <w:lang w:bidi="ar-JO"/>
              </w:rPr>
              <w:t>3</w:t>
            </w:r>
          </w:p>
        </w:tc>
      </w:tr>
      <w:tr w:rsidR="00242C05" w:rsidRPr="00801AA9" w:rsidTr="00A40CF4">
        <w:tc>
          <w:tcPr>
            <w:tcW w:w="7656" w:type="dxa"/>
            <w:gridSpan w:val="4"/>
            <w:tcBorders>
              <w:top w:val="single" w:sz="6" w:space="0" w:color="auto"/>
              <w:left w:val="triple" w:sz="6" w:space="0" w:color="auto"/>
              <w:bottom w:val="triple" w:sz="6" w:space="0" w:color="auto"/>
              <w:right w:val="single" w:sz="6" w:space="0" w:color="auto"/>
            </w:tcBorders>
            <w:shd w:val="clear" w:color="auto" w:fill="BFBFBF"/>
            <w:vAlign w:val="center"/>
          </w:tcPr>
          <w:p w:rsidR="00242C05" w:rsidRPr="00563D5E" w:rsidRDefault="00242C05" w:rsidP="00930246">
            <w:pPr>
              <w:bidi w:val="0"/>
              <w:jc w:val="center"/>
              <w:rPr>
                <w:sz w:val="25"/>
                <w:szCs w:val="25"/>
                <w:lang w:bidi="ar-JO"/>
              </w:rPr>
            </w:pPr>
            <w:r w:rsidRPr="00563D5E">
              <w:rPr>
                <w:b/>
                <w:bCs/>
                <w:sz w:val="25"/>
                <w:szCs w:val="25"/>
                <w:lang w:bidi="ar-JO"/>
              </w:rPr>
              <w:t>Total</w:t>
            </w:r>
          </w:p>
        </w:tc>
        <w:tc>
          <w:tcPr>
            <w:tcW w:w="2693" w:type="dxa"/>
            <w:tcBorders>
              <w:top w:val="single" w:sz="6" w:space="0" w:color="auto"/>
              <w:left w:val="single" w:sz="6" w:space="0" w:color="auto"/>
              <w:bottom w:val="triple" w:sz="6" w:space="0" w:color="auto"/>
              <w:right w:val="triple" w:sz="6" w:space="0" w:color="auto"/>
            </w:tcBorders>
            <w:shd w:val="clear" w:color="auto" w:fill="BFBFBF"/>
          </w:tcPr>
          <w:p w:rsidR="00242C05" w:rsidRPr="00563D5E" w:rsidRDefault="00242C05" w:rsidP="00B65095">
            <w:pPr>
              <w:bidi w:val="0"/>
              <w:jc w:val="center"/>
              <w:rPr>
                <w:sz w:val="25"/>
                <w:szCs w:val="25"/>
                <w:lang w:bidi="ar-JO"/>
              </w:rPr>
            </w:pPr>
            <w:r w:rsidRPr="00563D5E">
              <w:rPr>
                <w:b/>
                <w:bCs/>
                <w:sz w:val="25"/>
                <w:szCs w:val="25"/>
                <w:lang w:bidi="ar-JO"/>
              </w:rPr>
              <w:t>18</w:t>
            </w:r>
          </w:p>
        </w:tc>
      </w:tr>
      <w:tr w:rsidR="00242C05" w:rsidRPr="00801AA9" w:rsidTr="00C97736">
        <w:trPr>
          <w:trHeight w:val="406"/>
        </w:trPr>
        <w:tc>
          <w:tcPr>
            <w:tcW w:w="10349" w:type="dxa"/>
            <w:gridSpan w:val="5"/>
            <w:tcBorders>
              <w:top w:val="triple" w:sz="6" w:space="0" w:color="auto"/>
              <w:left w:val="triple" w:sz="6" w:space="0" w:color="auto"/>
              <w:bottom w:val="triple" w:sz="6" w:space="0" w:color="auto"/>
              <w:right w:val="triple" w:sz="6" w:space="0" w:color="auto"/>
            </w:tcBorders>
            <w:shd w:val="clear" w:color="auto" w:fill="D99594"/>
            <w:vAlign w:val="center"/>
          </w:tcPr>
          <w:p w:rsidR="00242C05" w:rsidRPr="002711FE" w:rsidRDefault="00242C05" w:rsidP="00930246">
            <w:pPr>
              <w:bidi w:val="0"/>
              <w:jc w:val="center"/>
              <w:rPr>
                <w:b/>
                <w:bCs/>
                <w:i/>
                <w:iCs/>
                <w:lang w:bidi="ar-JO"/>
              </w:rPr>
            </w:pPr>
            <w:r w:rsidRPr="002711FE">
              <w:rPr>
                <w:b/>
                <w:bCs/>
                <w:i/>
                <w:iCs/>
                <w:lang w:bidi="ar-JO"/>
              </w:rPr>
              <w:t>Summer Semester</w:t>
            </w:r>
          </w:p>
        </w:tc>
      </w:tr>
      <w:tr w:rsidR="00242C05" w:rsidRPr="00801AA9" w:rsidTr="00C97736">
        <w:tc>
          <w:tcPr>
            <w:tcW w:w="2117" w:type="dxa"/>
            <w:tcBorders>
              <w:top w:val="triple" w:sz="6" w:space="0" w:color="auto"/>
              <w:left w:val="triple" w:sz="6" w:space="0" w:color="auto"/>
              <w:bottom w:val="single" w:sz="6" w:space="0" w:color="auto"/>
              <w:right w:val="single" w:sz="6" w:space="0" w:color="auto"/>
            </w:tcBorders>
            <w:vAlign w:val="center"/>
          </w:tcPr>
          <w:p w:rsidR="00242C05" w:rsidRPr="00B65095" w:rsidRDefault="00242C05" w:rsidP="00B65095">
            <w:pPr>
              <w:bidi w:val="0"/>
              <w:jc w:val="center"/>
              <w:rPr>
                <w:b/>
                <w:bCs/>
                <w:sz w:val="20"/>
                <w:szCs w:val="20"/>
                <w:lang w:bidi="ar-JO"/>
              </w:rPr>
            </w:pPr>
            <w:r w:rsidRPr="00B65095">
              <w:rPr>
                <w:b/>
                <w:bCs/>
                <w:sz w:val="20"/>
                <w:szCs w:val="20"/>
                <w:lang w:bidi="ar-JO"/>
              </w:rPr>
              <w:t>Course No.</w:t>
            </w:r>
          </w:p>
        </w:tc>
        <w:tc>
          <w:tcPr>
            <w:tcW w:w="5205" w:type="dxa"/>
            <w:gridSpan w:val="2"/>
            <w:tcBorders>
              <w:top w:val="triple" w:sz="6" w:space="0" w:color="auto"/>
              <w:left w:val="single" w:sz="6" w:space="0" w:color="auto"/>
              <w:bottom w:val="single" w:sz="6" w:space="0" w:color="auto"/>
              <w:right w:val="single" w:sz="6" w:space="0" w:color="auto"/>
            </w:tcBorders>
            <w:vAlign w:val="center"/>
          </w:tcPr>
          <w:p w:rsidR="00242C05" w:rsidRPr="00B65095" w:rsidRDefault="00242C05" w:rsidP="002711FE">
            <w:pPr>
              <w:bidi w:val="0"/>
              <w:rPr>
                <w:b/>
                <w:bCs/>
                <w:sz w:val="20"/>
                <w:szCs w:val="20"/>
                <w:lang w:bidi="ar-JO"/>
              </w:rPr>
            </w:pPr>
            <w:r w:rsidRPr="00B65095">
              <w:rPr>
                <w:b/>
                <w:bCs/>
                <w:sz w:val="20"/>
                <w:szCs w:val="20"/>
                <w:lang w:bidi="ar-JO"/>
              </w:rPr>
              <w:t>Course Name</w:t>
            </w:r>
          </w:p>
        </w:tc>
        <w:tc>
          <w:tcPr>
            <w:tcW w:w="3027" w:type="dxa"/>
            <w:gridSpan w:val="2"/>
            <w:tcBorders>
              <w:top w:val="triple" w:sz="6" w:space="0" w:color="auto"/>
              <w:left w:val="single" w:sz="6" w:space="0" w:color="auto"/>
              <w:bottom w:val="single" w:sz="6" w:space="0" w:color="auto"/>
              <w:right w:val="triple" w:sz="6" w:space="0" w:color="auto"/>
            </w:tcBorders>
            <w:vAlign w:val="center"/>
          </w:tcPr>
          <w:p w:rsidR="00242C05" w:rsidRPr="00B65095" w:rsidRDefault="00242C05" w:rsidP="00B65095">
            <w:pPr>
              <w:bidi w:val="0"/>
              <w:jc w:val="center"/>
              <w:rPr>
                <w:b/>
                <w:bCs/>
                <w:sz w:val="20"/>
                <w:szCs w:val="20"/>
                <w:lang w:bidi="ar-JO"/>
              </w:rPr>
            </w:pPr>
            <w:r w:rsidRPr="00B65095">
              <w:rPr>
                <w:b/>
                <w:bCs/>
                <w:sz w:val="20"/>
                <w:szCs w:val="20"/>
                <w:lang w:bidi="ar-JO"/>
              </w:rPr>
              <w:t>Credit Hours</w:t>
            </w:r>
          </w:p>
        </w:tc>
      </w:tr>
      <w:tr w:rsidR="00242C05" w:rsidRPr="00801AA9" w:rsidTr="00C97736">
        <w:tc>
          <w:tcPr>
            <w:tcW w:w="2117" w:type="dxa"/>
            <w:tcBorders>
              <w:top w:val="single" w:sz="6" w:space="0" w:color="auto"/>
              <w:left w:val="triple" w:sz="6" w:space="0" w:color="auto"/>
              <w:bottom w:val="single" w:sz="6" w:space="0" w:color="auto"/>
              <w:right w:val="single" w:sz="6" w:space="0" w:color="auto"/>
            </w:tcBorders>
            <w:vAlign w:val="center"/>
          </w:tcPr>
          <w:p w:rsidR="00242C05" w:rsidRPr="002711FE" w:rsidRDefault="00242C05" w:rsidP="00B65095">
            <w:pPr>
              <w:bidi w:val="0"/>
              <w:jc w:val="center"/>
              <w:rPr>
                <w:sz w:val="20"/>
                <w:szCs w:val="20"/>
                <w:lang w:bidi="ar-JO"/>
              </w:rPr>
            </w:pPr>
            <w:r w:rsidRPr="002711FE">
              <w:rPr>
                <w:sz w:val="20"/>
                <w:szCs w:val="20"/>
                <w:lang w:bidi="ar-JO"/>
              </w:rPr>
              <w:t>1503204</w:t>
            </w:r>
          </w:p>
        </w:tc>
        <w:tc>
          <w:tcPr>
            <w:tcW w:w="5205" w:type="dxa"/>
            <w:gridSpan w:val="2"/>
            <w:tcBorders>
              <w:top w:val="single" w:sz="6" w:space="0" w:color="auto"/>
              <w:left w:val="single" w:sz="6" w:space="0" w:color="auto"/>
              <w:bottom w:val="single" w:sz="6" w:space="0" w:color="auto"/>
              <w:right w:val="single" w:sz="6" w:space="0" w:color="auto"/>
            </w:tcBorders>
          </w:tcPr>
          <w:p w:rsidR="00242C05" w:rsidRPr="002711FE" w:rsidRDefault="00242C05" w:rsidP="002711FE">
            <w:pPr>
              <w:bidi w:val="0"/>
              <w:rPr>
                <w:sz w:val="20"/>
                <w:szCs w:val="20"/>
                <w:lang w:bidi="ar-JO"/>
              </w:rPr>
            </w:pPr>
            <w:r w:rsidRPr="002711FE">
              <w:rPr>
                <w:sz w:val="20"/>
                <w:szCs w:val="20"/>
                <w:lang w:bidi="ar-JO"/>
              </w:rPr>
              <w:t>Immunology</w:t>
            </w:r>
          </w:p>
        </w:tc>
        <w:tc>
          <w:tcPr>
            <w:tcW w:w="3027" w:type="dxa"/>
            <w:gridSpan w:val="2"/>
            <w:tcBorders>
              <w:top w:val="single" w:sz="6" w:space="0" w:color="auto"/>
              <w:left w:val="single" w:sz="6" w:space="0" w:color="auto"/>
              <w:bottom w:val="single" w:sz="6" w:space="0" w:color="auto"/>
              <w:right w:val="triple" w:sz="6" w:space="0" w:color="auto"/>
            </w:tcBorders>
          </w:tcPr>
          <w:p w:rsidR="00242C05" w:rsidRPr="002711FE" w:rsidRDefault="00242C05" w:rsidP="00B65095">
            <w:pPr>
              <w:bidi w:val="0"/>
              <w:jc w:val="center"/>
              <w:rPr>
                <w:sz w:val="20"/>
                <w:szCs w:val="20"/>
                <w:lang w:bidi="ar-JO"/>
              </w:rPr>
            </w:pPr>
            <w:r w:rsidRPr="002711FE">
              <w:rPr>
                <w:sz w:val="20"/>
                <w:szCs w:val="20"/>
                <w:lang w:bidi="ar-JO"/>
              </w:rPr>
              <w:t>2</w:t>
            </w:r>
          </w:p>
        </w:tc>
      </w:tr>
      <w:tr w:rsidR="00242C05" w:rsidRPr="00801AA9" w:rsidTr="00C97736">
        <w:tc>
          <w:tcPr>
            <w:tcW w:w="2117" w:type="dxa"/>
            <w:tcBorders>
              <w:top w:val="single" w:sz="6" w:space="0" w:color="auto"/>
              <w:left w:val="triple" w:sz="6" w:space="0" w:color="auto"/>
              <w:bottom w:val="single" w:sz="6" w:space="0" w:color="auto"/>
              <w:right w:val="single" w:sz="6" w:space="0" w:color="auto"/>
            </w:tcBorders>
            <w:vAlign w:val="center"/>
          </w:tcPr>
          <w:p w:rsidR="00242C05" w:rsidRPr="002711FE" w:rsidRDefault="00242C05" w:rsidP="00B65095">
            <w:pPr>
              <w:bidi w:val="0"/>
              <w:jc w:val="center"/>
              <w:rPr>
                <w:sz w:val="20"/>
                <w:szCs w:val="20"/>
                <w:lang w:bidi="ar-JO"/>
              </w:rPr>
            </w:pPr>
            <w:r w:rsidRPr="002711FE">
              <w:rPr>
                <w:sz w:val="20"/>
                <w:szCs w:val="20"/>
                <w:lang w:bidi="ar-JO"/>
              </w:rPr>
              <w:t>1505202</w:t>
            </w:r>
          </w:p>
        </w:tc>
        <w:tc>
          <w:tcPr>
            <w:tcW w:w="5205" w:type="dxa"/>
            <w:gridSpan w:val="2"/>
            <w:tcBorders>
              <w:top w:val="single" w:sz="6" w:space="0" w:color="auto"/>
              <w:left w:val="single" w:sz="6" w:space="0" w:color="auto"/>
              <w:bottom w:val="single" w:sz="6" w:space="0" w:color="auto"/>
              <w:right w:val="single" w:sz="6" w:space="0" w:color="auto"/>
            </w:tcBorders>
          </w:tcPr>
          <w:p w:rsidR="00242C05" w:rsidRPr="002711FE" w:rsidRDefault="00242C05" w:rsidP="002711FE">
            <w:pPr>
              <w:bidi w:val="0"/>
              <w:rPr>
                <w:sz w:val="20"/>
                <w:szCs w:val="20"/>
                <w:lang w:bidi="ar-JO"/>
              </w:rPr>
            </w:pPr>
            <w:r w:rsidRPr="002711FE">
              <w:rPr>
                <w:sz w:val="20"/>
                <w:szCs w:val="20"/>
                <w:lang w:bidi="ar-JO"/>
              </w:rPr>
              <w:t>Occupational &amp; Environmental Health and Field Project</w:t>
            </w:r>
          </w:p>
        </w:tc>
        <w:tc>
          <w:tcPr>
            <w:tcW w:w="3027" w:type="dxa"/>
            <w:gridSpan w:val="2"/>
            <w:tcBorders>
              <w:top w:val="single" w:sz="6" w:space="0" w:color="auto"/>
              <w:left w:val="single" w:sz="6" w:space="0" w:color="auto"/>
              <w:bottom w:val="single" w:sz="6" w:space="0" w:color="auto"/>
              <w:right w:val="triple" w:sz="6" w:space="0" w:color="auto"/>
            </w:tcBorders>
          </w:tcPr>
          <w:p w:rsidR="00242C05" w:rsidRPr="002711FE" w:rsidRDefault="00242C05" w:rsidP="00B65095">
            <w:pPr>
              <w:bidi w:val="0"/>
              <w:jc w:val="center"/>
              <w:rPr>
                <w:sz w:val="20"/>
                <w:szCs w:val="20"/>
                <w:lang w:bidi="ar-JO"/>
              </w:rPr>
            </w:pPr>
            <w:r w:rsidRPr="002711FE">
              <w:rPr>
                <w:sz w:val="20"/>
                <w:szCs w:val="20"/>
                <w:lang w:bidi="ar-JO"/>
              </w:rPr>
              <w:t>3</w:t>
            </w:r>
          </w:p>
        </w:tc>
      </w:tr>
      <w:tr w:rsidR="00242C05" w:rsidRPr="00801AA9" w:rsidTr="00C97736">
        <w:tc>
          <w:tcPr>
            <w:tcW w:w="2117" w:type="dxa"/>
            <w:tcBorders>
              <w:top w:val="single" w:sz="6" w:space="0" w:color="auto"/>
              <w:left w:val="triple" w:sz="6" w:space="0" w:color="auto"/>
              <w:bottom w:val="single" w:sz="6" w:space="0" w:color="auto"/>
              <w:right w:val="single" w:sz="6" w:space="0" w:color="auto"/>
            </w:tcBorders>
            <w:vAlign w:val="center"/>
          </w:tcPr>
          <w:p w:rsidR="00242C05" w:rsidRPr="002711FE" w:rsidRDefault="00242C05" w:rsidP="00717B4C">
            <w:pPr>
              <w:bidi w:val="0"/>
              <w:jc w:val="center"/>
              <w:rPr>
                <w:sz w:val="20"/>
                <w:szCs w:val="20"/>
                <w:lang w:bidi="ar-JO"/>
              </w:rPr>
            </w:pPr>
            <w:r>
              <w:rPr>
                <w:sz w:val="20"/>
                <w:szCs w:val="20"/>
                <w:lang w:bidi="ar-JO"/>
              </w:rPr>
              <w:t>-</w:t>
            </w:r>
          </w:p>
        </w:tc>
        <w:tc>
          <w:tcPr>
            <w:tcW w:w="5205" w:type="dxa"/>
            <w:gridSpan w:val="2"/>
            <w:tcBorders>
              <w:top w:val="single" w:sz="6" w:space="0" w:color="auto"/>
              <w:left w:val="single" w:sz="6" w:space="0" w:color="auto"/>
              <w:bottom w:val="single" w:sz="6" w:space="0" w:color="auto"/>
              <w:right w:val="single" w:sz="6" w:space="0" w:color="auto"/>
            </w:tcBorders>
          </w:tcPr>
          <w:p w:rsidR="00242C05" w:rsidRPr="002711FE" w:rsidRDefault="00242C05" w:rsidP="002711FE">
            <w:pPr>
              <w:bidi w:val="0"/>
              <w:rPr>
                <w:sz w:val="20"/>
                <w:szCs w:val="20"/>
                <w:lang w:bidi="ar-JO"/>
              </w:rPr>
            </w:pPr>
            <w:smartTag w:uri="urn:schemas-microsoft-com:office:smarttags" w:element="country-region">
              <w:smartTag w:uri="urn:schemas-microsoft-com:office:smarttags" w:element="country-region">
                <w:r w:rsidRPr="002711FE">
                  <w:rPr>
                    <w:sz w:val="20"/>
                    <w:szCs w:val="20"/>
                    <w:lang w:bidi="ar-JO"/>
                  </w:rPr>
                  <w:t>Elective</w:t>
                </w:r>
              </w:smartTag>
              <w:r w:rsidRPr="002711FE">
                <w:rPr>
                  <w:sz w:val="20"/>
                  <w:szCs w:val="20"/>
                  <w:lang w:bidi="ar-JO"/>
                </w:rPr>
                <w:t xml:space="preserve"> </w:t>
              </w:r>
              <w:smartTag w:uri="urn:schemas-microsoft-com:office:smarttags" w:element="country-region">
                <w:r w:rsidRPr="002711FE">
                  <w:rPr>
                    <w:sz w:val="20"/>
                    <w:szCs w:val="20"/>
                    <w:lang w:bidi="ar-JO"/>
                  </w:rPr>
                  <w:t>University</w:t>
                </w:r>
              </w:smartTag>
            </w:smartTag>
            <w:r w:rsidRPr="002711FE">
              <w:rPr>
                <w:sz w:val="20"/>
                <w:szCs w:val="20"/>
                <w:lang w:bidi="ar-JO"/>
              </w:rPr>
              <w:t xml:space="preserve"> Requirement</w:t>
            </w:r>
          </w:p>
        </w:tc>
        <w:tc>
          <w:tcPr>
            <w:tcW w:w="3027" w:type="dxa"/>
            <w:gridSpan w:val="2"/>
            <w:tcBorders>
              <w:top w:val="single" w:sz="6" w:space="0" w:color="auto"/>
              <w:left w:val="single" w:sz="6" w:space="0" w:color="auto"/>
              <w:bottom w:val="single" w:sz="6" w:space="0" w:color="auto"/>
              <w:right w:val="triple" w:sz="6" w:space="0" w:color="auto"/>
            </w:tcBorders>
          </w:tcPr>
          <w:p w:rsidR="00242C05" w:rsidRPr="002711FE" w:rsidRDefault="00242C05" w:rsidP="00B65095">
            <w:pPr>
              <w:bidi w:val="0"/>
              <w:jc w:val="center"/>
              <w:rPr>
                <w:sz w:val="20"/>
                <w:szCs w:val="20"/>
                <w:lang w:bidi="ar-JO"/>
              </w:rPr>
            </w:pPr>
            <w:r w:rsidRPr="002711FE">
              <w:rPr>
                <w:sz w:val="20"/>
                <w:szCs w:val="20"/>
                <w:lang w:bidi="ar-JO"/>
              </w:rPr>
              <w:t>3</w:t>
            </w:r>
          </w:p>
        </w:tc>
      </w:tr>
      <w:tr w:rsidR="00242C05" w:rsidRPr="00801AA9" w:rsidTr="00A40CF4">
        <w:tc>
          <w:tcPr>
            <w:tcW w:w="7322" w:type="dxa"/>
            <w:gridSpan w:val="3"/>
            <w:tcBorders>
              <w:top w:val="single" w:sz="6" w:space="0" w:color="auto"/>
              <w:left w:val="triple" w:sz="6" w:space="0" w:color="auto"/>
              <w:bottom w:val="triple" w:sz="6" w:space="0" w:color="auto"/>
              <w:right w:val="single" w:sz="6" w:space="0" w:color="auto"/>
            </w:tcBorders>
            <w:shd w:val="clear" w:color="auto" w:fill="BFBFBF"/>
            <w:vAlign w:val="center"/>
          </w:tcPr>
          <w:p w:rsidR="00242C05" w:rsidRPr="00563D5E" w:rsidRDefault="00242C05" w:rsidP="00930246">
            <w:pPr>
              <w:bidi w:val="0"/>
              <w:jc w:val="center"/>
              <w:rPr>
                <w:b/>
                <w:bCs/>
                <w:sz w:val="25"/>
                <w:szCs w:val="25"/>
                <w:lang w:bidi="ar-JO"/>
              </w:rPr>
            </w:pPr>
            <w:r w:rsidRPr="00563D5E">
              <w:rPr>
                <w:b/>
                <w:bCs/>
                <w:sz w:val="25"/>
                <w:szCs w:val="25"/>
                <w:lang w:bidi="ar-JO"/>
              </w:rPr>
              <w:t>Total</w:t>
            </w:r>
          </w:p>
        </w:tc>
        <w:tc>
          <w:tcPr>
            <w:tcW w:w="3027" w:type="dxa"/>
            <w:gridSpan w:val="2"/>
            <w:tcBorders>
              <w:top w:val="single" w:sz="6" w:space="0" w:color="auto"/>
              <w:left w:val="single" w:sz="6" w:space="0" w:color="auto"/>
              <w:bottom w:val="triple" w:sz="6" w:space="0" w:color="auto"/>
              <w:right w:val="triple" w:sz="6" w:space="0" w:color="auto"/>
            </w:tcBorders>
            <w:shd w:val="clear" w:color="auto" w:fill="BFBFBF"/>
          </w:tcPr>
          <w:p w:rsidR="00242C05" w:rsidRPr="00563D5E" w:rsidRDefault="00242C05" w:rsidP="00930246">
            <w:pPr>
              <w:bidi w:val="0"/>
              <w:jc w:val="center"/>
              <w:rPr>
                <w:b/>
                <w:bCs/>
                <w:sz w:val="25"/>
                <w:szCs w:val="25"/>
                <w:lang w:bidi="ar-JO"/>
              </w:rPr>
            </w:pPr>
            <w:r w:rsidRPr="00563D5E">
              <w:rPr>
                <w:b/>
                <w:bCs/>
                <w:sz w:val="25"/>
                <w:szCs w:val="25"/>
                <w:lang w:bidi="ar-JO"/>
              </w:rPr>
              <w:t>8</w:t>
            </w:r>
          </w:p>
        </w:tc>
      </w:tr>
    </w:tbl>
    <w:p w:rsidR="00242C05" w:rsidRDefault="00242C05">
      <w:pPr>
        <w:rPr>
          <w:rtl/>
          <w:lang w:bidi="ar-JO"/>
        </w:rPr>
      </w:pPr>
    </w:p>
    <w:p w:rsidR="00242C05" w:rsidRPr="00B65095" w:rsidRDefault="00242C05" w:rsidP="00B65095">
      <w:pPr>
        <w:bidi w:val="0"/>
        <w:jc w:val="both"/>
        <w:rPr>
          <w:b/>
          <w:bCs/>
          <w:i/>
          <w:iCs/>
          <w:lang w:bidi="ar-JO"/>
        </w:rPr>
      </w:pPr>
      <w:r w:rsidRPr="00B65095">
        <w:rPr>
          <w:b/>
          <w:bCs/>
          <w:i/>
          <w:iCs/>
          <w:lang w:bidi="ar-JO"/>
        </w:rPr>
        <w:t>Third Year</w:t>
      </w:r>
    </w:p>
    <w:p w:rsidR="00242C05" w:rsidRPr="00B65095" w:rsidRDefault="00242C05" w:rsidP="00B65095">
      <w:pPr>
        <w:bidi w:val="0"/>
        <w:jc w:val="both"/>
        <w:rPr>
          <w:b/>
          <w:bCs/>
          <w:i/>
          <w:iCs/>
          <w:sz w:val="18"/>
          <w:szCs w:val="18"/>
          <w:lang w:bidi="ar-JO"/>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6"/>
        <w:gridCol w:w="5146"/>
        <w:gridCol w:w="2977"/>
      </w:tblGrid>
      <w:tr w:rsidR="00242C05" w:rsidRPr="00563D5E" w:rsidTr="00C97736">
        <w:trPr>
          <w:trHeight w:val="341"/>
        </w:trPr>
        <w:tc>
          <w:tcPr>
            <w:tcW w:w="10349" w:type="dxa"/>
            <w:gridSpan w:val="3"/>
            <w:tcBorders>
              <w:top w:val="triple" w:sz="6" w:space="0" w:color="auto"/>
              <w:left w:val="triple" w:sz="6" w:space="0" w:color="auto"/>
              <w:bottom w:val="triple" w:sz="6" w:space="0" w:color="auto"/>
              <w:right w:val="triple" w:sz="6" w:space="0" w:color="auto"/>
            </w:tcBorders>
            <w:shd w:val="clear" w:color="auto" w:fill="D99594"/>
            <w:vAlign w:val="center"/>
          </w:tcPr>
          <w:p w:rsidR="00242C05" w:rsidRPr="00B65095" w:rsidRDefault="00242C05" w:rsidP="00930246">
            <w:pPr>
              <w:bidi w:val="0"/>
              <w:jc w:val="center"/>
              <w:rPr>
                <w:b/>
                <w:bCs/>
                <w:i/>
                <w:iCs/>
                <w:lang w:bidi="ar-JO"/>
              </w:rPr>
            </w:pPr>
            <w:r w:rsidRPr="00B65095">
              <w:rPr>
                <w:b/>
                <w:bCs/>
                <w:i/>
                <w:iCs/>
                <w:lang w:bidi="ar-JO"/>
              </w:rPr>
              <w:t>First Semester</w:t>
            </w:r>
          </w:p>
        </w:tc>
      </w:tr>
      <w:tr w:rsidR="00242C05" w:rsidRPr="00563D5E" w:rsidTr="00C97736">
        <w:trPr>
          <w:trHeight w:val="184"/>
        </w:trPr>
        <w:tc>
          <w:tcPr>
            <w:tcW w:w="2226" w:type="dxa"/>
            <w:tcBorders>
              <w:top w:val="triple" w:sz="6" w:space="0" w:color="auto"/>
              <w:left w:val="triple" w:sz="6" w:space="0" w:color="auto"/>
              <w:bottom w:val="single" w:sz="6" w:space="0" w:color="auto"/>
              <w:right w:val="single" w:sz="6" w:space="0" w:color="auto"/>
            </w:tcBorders>
            <w:vAlign w:val="center"/>
          </w:tcPr>
          <w:p w:rsidR="00242C05" w:rsidRPr="00B65095" w:rsidRDefault="00242C05" w:rsidP="00B65095">
            <w:pPr>
              <w:bidi w:val="0"/>
              <w:jc w:val="center"/>
              <w:rPr>
                <w:b/>
                <w:bCs/>
                <w:sz w:val="20"/>
                <w:szCs w:val="20"/>
                <w:lang w:bidi="ar-JO"/>
              </w:rPr>
            </w:pPr>
            <w:r w:rsidRPr="00B65095">
              <w:rPr>
                <w:b/>
                <w:bCs/>
                <w:sz w:val="20"/>
                <w:szCs w:val="20"/>
                <w:lang w:bidi="ar-JO"/>
              </w:rPr>
              <w:t>Course No.</w:t>
            </w:r>
          </w:p>
        </w:tc>
        <w:tc>
          <w:tcPr>
            <w:tcW w:w="5146" w:type="dxa"/>
            <w:tcBorders>
              <w:top w:val="triple" w:sz="6" w:space="0" w:color="auto"/>
              <w:left w:val="single" w:sz="6" w:space="0" w:color="auto"/>
              <w:bottom w:val="single" w:sz="6" w:space="0" w:color="auto"/>
              <w:right w:val="single" w:sz="6" w:space="0" w:color="auto"/>
            </w:tcBorders>
            <w:vAlign w:val="center"/>
          </w:tcPr>
          <w:p w:rsidR="00242C05" w:rsidRPr="00B65095" w:rsidRDefault="00242C05" w:rsidP="00B65095">
            <w:pPr>
              <w:bidi w:val="0"/>
              <w:rPr>
                <w:b/>
                <w:bCs/>
                <w:sz w:val="20"/>
                <w:szCs w:val="20"/>
                <w:lang w:bidi="ar-JO"/>
              </w:rPr>
            </w:pPr>
            <w:r w:rsidRPr="00B65095">
              <w:rPr>
                <w:b/>
                <w:bCs/>
                <w:sz w:val="20"/>
                <w:szCs w:val="20"/>
                <w:lang w:bidi="ar-JO"/>
              </w:rPr>
              <w:t>Course Name</w:t>
            </w:r>
          </w:p>
        </w:tc>
        <w:tc>
          <w:tcPr>
            <w:tcW w:w="2977" w:type="dxa"/>
            <w:tcBorders>
              <w:top w:val="triple" w:sz="6" w:space="0" w:color="auto"/>
              <w:left w:val="single" w:sz="6" w:space="0" w:color="auto"/>
              <w:bottom w:val="single" w:sz="6" w:space="0" w:color="auto"/>
              <w:right w:val="triple" w:sz="6" w:space="0" w:color="auto"/>
            </w:tcBorders>
            <w:vAlign w:val="center"/>
          </w:tcPr>
          <w:p w:rsidR="00242C05" w:rsidRPr="00B65095" w:rsidRDefault="00242C05" w:rsidP="00B65095">
            <w:pPr>
              <w:bidi w:val="0"/>
              <w:jc w:val="center"/>
              <w:rPr>
                <w:b/>
                <w:bCs/>
                <w:sz w:val="20"/>
                <w:szCs w:val="20"/>
                <w:lang w:bidi="ar-JO"/>
              </w:rPr>
            </w:pPr>
            <w:r w:rsidRPr="00B65095">
              <w:rPr>
                <w:b/>
                <w:bCs/>
                <w:sz w:val="20"/>
                <w:szCs w:val="20"/>
                <w:lang w:bidi="ar-JO"/>
              </w:rPr>
              <w:t>Credit Hours</w:t>
            </w:r>
          </w:p>
        </w:tc>
      </w:tr>
      <w:tr w:rsidR="00242C05" w:rsidRPr="00563D5E" w:rsidTr="00C97736">
        <w:tc>
          <w:tcPr>
            <w:tcW w:w="2226" w:type="dxa"/>
            <w:tcBorders>
              <w:top w:val="single" w:sz="6" w:space="0" w:color="auto"/>
              <w:left w:val="triple" w:sz="6" w:space="0" w:color="auto"/>
              <w:bottom w:val="single" w:sz="6" w:space="0" w:color="auto"/>
              <w:right w:val="single" w:sz="6" w:space="0" w:color="auto"/>
            </w:tcBorders>
          </w:tcPr>
          <w:p w:rsidR="00242C05" w:rsidRPr="00B65095" w:rsidRDefault="00242C05" w:rsidP="00B65095">
            <w:pPr>
              <w:bidi w:val="0"/>
              <w:jc w:val="center"/>
              <w:rPr>
                <w:sz w:val="20"/>
                <w:szCs w:val="20"/>
                <w:lang w:bidi="ar-JO"/>
              </w:rPr>
            </w:pPr>
            <w:r w:rsidRPr="00B65095">
              <w:rPr>
                <w:sz w:val="20"/>
                <w:szCs w:val="20"/>
                <w:lang w:bidi="ar-JO"/>
              </w:rPr>
              <w:t>1500301</w:t>
            </w:r>
          </w:p>
        </w:tc>
        <w:tc>
          <w:tcPr>
            <w:tcW w:w="5146" w:type="dxa"/>
            <w:tcBorders>
              <w:top w:val="single" w:sz="6" w:space="0" w:color="auto"/>
              <w:left w:val="single" w:sz="6" w:space="0" w:color="auto"/>
              <w:bottom w:val="single" w:sz="6" w:space="0" w:color="auto"/>
              <w:right w:val="single" w:sz="6" w:space="0" w:color="auto"/>
            </w:tcBorders>
          </w:tcPr>
          <w:p w:rsidR="00242C05" w:rsidRPr="00B65095" w:rsidRDefault="00242C05" w:rsidP="00B65095">
            <w:pPr>
              <w:bidi w:val="0"/>
              <w:rPr>
                <w:sz w:val="20"/>
                <w:szCs w:val="20"/>
                <w:lang w:bidi="ar-JO"/>
              </w:rPr>
            </w:pPr>
            <w:r w:rsidRPr="00B65095">
              <w:rPr>
                <w:sz w:val="20"/>
                <w:szCs w:val="20"/>
                <w:lang w:bidi="ar-JO"/>
              </w:rPr>
              <w:t>The Endocrinocology System</w:t>
            </w:r>
          </w:p>
        </w:tc>
        <w:tc>
          <w:tcPr>
            <w:tcW w:w="2977" w:type="dxa"/>
            <w:tcBorders>
              <w:top w:val="single" w:sz="6" w:space="0" w:color="auto"/>
              <w:left w:val="single" w:sz="6" w:space="0" w:color="auto"/>
              <w:bottom w:val="single" w:sz="6" w:space="0" w:color="auto"/>
              <w:right w:val="triple" w:sz="6" w:space="0" w:color="auto"/>
            </w:tcBorders>
          </w:tcPr>
          <w:p w:rsidR="00242C05" w:rsidRPr="00B65095" w:rsidRDefault="00242C05" w:rsidP="00B65095">
            <w:pPr>
              <w:bidi w:val="0"/>
              <w:jc w:val="center"/>
              <w:rPr>
                <w:sz w:val="20"/>
                <w:szCs w:val="20"/>
                <w:lang w:bidi="ar-JO"/>
              </w:rPr>
            </w:pPr>
            <w:r w:rsidRPr="00B65095">
              <w:rPr>
                <w:sz w:val="20"/>
                <w:szCs w:val="20"/>
                <w:lang w:bidi="ar-JO"/>
              </w:rPr>
              <w:t>5</w:t>
            </w:r>
          </w:p>
        </w:tc>
      </w:tr>
      <w:tr w:rsidR="00242C05" w:rsidRPr="00563D5E" w:rsidTr="00C97736">
        <w:tc>
          <w:tcPr>
            <w:tcW w:w="2226" w:type="dxa"/>
            <w:tcBorders>
              <w:top w:val="single" w:sz="6" w:space="0" w:color="auto"/>
              <w:left w:val="triple" w:sz="6" w:space="0" w:color="auto"/>
              <w:bottom w:val="single" w:sz="6" w:space="0" w:color="auto"/>
              <w:right w:val="single" w:sz="6" w:space="0" w:color="auto"/>
            </w:tcBorders>
          </w:tcPr>
          <w:p w:rsidR="00242C05" w:rsidRPr="00B65095" w:rsidRDefault="00242C05" w:rsidP="00B65095">
            <w:pPr>
              <w:bidi w:val="0"/>
              <w:jc w:val="center"/>
              <w:rPr>
                <w:sz w:val="20"/>
                <w:szCs w:val="20"/>
                <w:lang w:bidi="ar-JO"/>
              </w:rPr>
            </w:pPr>
            <w:r w:rsidRPr="00B65095">
              <w:rPr>
                <w:sz w:val="20"/>
                <w:szCs w:val="20"/>
                <w:lang w:bidi="ar-JO"/>
              </w:rPr>
              <w:t>1500302</w:t>
            </w:r>
          </w:p>
        </w:tc>
        <w:tc>
          <w:tcPr>
            <w:tcW w:w="5146" w:type="dxa"/>
            <w:tcBorders>
              <w:top w:val="single" w:sz="6" w:space="0" w:color="auto"/>
              <w:left w:val="single" w:sz="6" w:space="0" w:color="auto"/>
              <w:bottom w:val="single" w:sz="6" w:space="0" w:color="auto"/>
              <w:right w:val="single" w:sz="6" w:space="0" w:color="auto"/>
            </w:tcBorders>
          </w:tcPr>
          <w:p w:rsidR="00242C05" w:rsidRPr="00B65095" w:rsidRDefault="00242C05" w:rsidP="00B65095">
            <w:pPr>
              <w:bidi w:val="0"/>
              <w:rPr>
                <w:sz w:val="20"/>
                <w:szCs w:val="20"/>
                <w:lang w:bidi="ar-JO"/>
              </w:rPr>
            </w:pPr>
            <w:r w:rsidRPr="00B65095">
              <w:rPr>
                <w:sz w:val="20"/>
                <w:szCs w:val="20"/>
                <w:lang w:bidi="ar-JO"/>
              </w:rPr>
              <w:t>The Digestive System</w:t>
            </w:r>
          </w:p>
        </w:tc>
        <w:tc>
          <w:tcPr>
            <w:tcW w:w="2977" w:type="dxa"/>
            <w:tcBorders>
              <w:top w:val="single" w:sz="6" w:space="0" w:color="auto"/>
              <w:left w:val="single" w:sz="6" w:space="0" w:color="auto"/>
              <w:bottom w:val="single" w:sz="6" w:space="0" w:color="auto"/>
              <w:right w:val="triple" w:sz="6" w:space="0" w:color="auto"/>
            </w:tcBorders>
          </w:tcPr>
          <w:p w:rsidR="00242C05" w:rsidRPr="00B65095" w:rsidRDefault="00242C05" w:rsidP="00B65095">
            <w:pPr>
              <w:bidi w:val="0"/>
              <w:jc w:val="center"/>
              <w:rPr>
                <w:sz w:val="20"/>
                <w:szCs w:val="20"/>
                <w:lang w:bidi="ar-JO"/>
              </w:rPr>
            </w:pPr>
            <w:r w:rsidRPr="00B65095">
              <w:rPr>
                <w:sz w:val="20"/>
                <w:szCs w:val="20"/>
                <w:lang w:bidi="ar-JO"/>
              </w:rPr>
              <w:t>6</w:t>
            </w:r>
          </w:p>
        </w:tc>
      </w:tr>
      <w:tr w:rsidR="00242C05" w:rsidRPr="00563D5E" w:rsidTr="00C97736">
        <w:tc>
          <w:tcPr>
            <w:tcW w:w="2226" w:type="dxa"/>
            <w:tcBorders>
              <w:top w:val="single" w:sz="6" w:space="0" w:color="auto"/>
              <w:left w:val="triple" w:sz="6" w:space="0" w:color="auto"/>
              <w:bottom w:val="single" w:sz="6" w:space="0" w:color="auto"/>
              <w:right w:val="single" w:sz="6" w:space="0" w:color="auto"/>
            </w:tcBorders>
          </w:tcPr>
          <w:p w:rsidR="00242C05" w:rsidRPr="00B65095" w:rsidRDefault="00242C05" w:rsidP="00B65095">
            <w:pPr>
              <w:bidi w:val="0"/>
              <w:jc w:val="center"/>
              <w:rPr>
                <w:sz w:val="20"/>
                <w:szCs w:val="20"/>
                <w:lang w:bidi="ar-JO"/>
              </w:rPr>
            </w:pPr>
            <w:r w:rsidRPr="00B65095">
              <w:rPr>
                <w:sz w:val="20"/>
                <w:szCs w:val="20"/>
                <w:lang w:bidi="ar-JO"/>
              </w:rPr>
              <w:t>1500303</w:t>
            </w:r>
          </w:p>
        </w:tc>
        <w:tc>
          <w:tcPr>
            <w:tcW w:w="5146" w:type="dxa"/>
            <w:tcBorders>
              <w:top w:val="single" w:sz="6" w:space="0" w:color="auto"/>
              <w:left w:val="single" w:sz="6" w:space="0" w:color="auto"/>
              <w:bottom w:val="single" w:sz="6" w:space="0" w:color="auto"/>
              <w:right w:val="single" w:sz="6" w:space="0" w:color="auto"/>
            </w:tcBorders>
          </w:tcPr>
          <w:p w:rsidR="00242C05" w:rsidRPr="00B65095" w:rsidRDefault="00242C05" w:rsidP="00B65095">
            <w:pPr>
              <w:bidi w:val="0"/>
              <w:rPr>
                <w:sz w:val="20"/>
                <w:szCs w:val="20"/>
                <w:lang w:bidi="ar-JO"/>
              </w:rPr>
            </w:pPr>
            <w:r w:rsidRPr="00B65095">
              <w:rPr>
                <w:sz w:val="20"/>
                <w:szCs w:val="20"/>
                <w:lang w:bidi="ar-JO"/>
              </w:rPr>
              <w:t>Skin &amp; Locomotor</w:t>
            </w:r>
            <w:r>
              <w:rPr>
                <w:sz w:val="20"/>
                <w:szCs w:val="20"/>
                <w:lang w:bidi="ar-JO"/>
              </w:rPr>
              <w:t>s</w:t>
            </w:r>
            <w:r w:rsidRPr="00B65095">
              <w:rPr>
                <w:sz w:val="20"/>
                <w:szCs w:val="20"/>
                <w:lang w:bidi="ar-JO"/>
              </w:rPr>
              <w:t xml:space="preserve"> System</w:t>
            </w:r>
          </w:p>
        </w:tc>
        <w:tc>
          <w:tcPr>
            <w:tcW w:w="2977" w:type="dxa"/>
            <w:tcBorders>
              <w:top w:val="single" w:sz="6" w:space="0" w:color="auto"/>
              <w:left w:val="single" w:sz="6" w:space="0" w:color="auto"/>
              <w:bottom w:val="single" w:sz="6" w:space="0" w:color="auto"/>
              <w:right w:val="triple" w:sz="6" w:space="0" w:color="auto"/>
            </w:tcBorders>
          </w:tcPr>
          <w:p w:rsidR="00242C05" w:rsidRPr="00B65095" w:rsidRDefault="00242C05" w:rsidP="00B65095">
            <w:pPr>
              <w:bidi w:val="0"/>
              <w:jc w:val="center"/>
              <w:rPr>
                <w:sz w:val="20"/>
                <w:szCs w:val="20"/>
                <w:lang w:bidi="ar-JO"/>
              </w:rPr>
            </w:pPr>
            <w:r w:rsidRPr="00B65095">
              <w:rPr>
                <w:sz w:val="20"/>
                <w:szCs w:val="20"/>
                <w:lang w:bidi="ar-JO"/>
              </w:rPr>
              <w:t>7</w:t>
            </w:r>
          </w:p>
        </w:tc>
      </w:tr>
      <w:tr w:rsidR="00242C05" w:rsidRPr="00563D5E" w:rsidTr="00A40CF4">
        <w:tc>
          <w:tcPr>
            <w:tcW w:w="7372" w:type="dxa"/>
            <w:gridSpan w:val="2"/>
            <w:tcBorders>
              <w:top w:val="single" w:sz="6" w:space="0" w:color="auto"/>
              <w:left w:val="triple" w:sz="6" w:space="0" w:color="auto"/>
              <w:bottom w:val="triple" w:sz="6" w:space="0" w:color="auto"/>
              <w:right w:val="single" w:sz="6" w:space="0" w:color="auto"/>
            </w:tcBorders>
            <w:shd w:val="clear" w:color="auto" w:fill="BFBFBF"/>
            <w:vAlign w:val="center"/>
          </w:tcPr>
          <w:p w:rsidR="00242C05" w:rsidRPr="00563D5E" w:rsidRDefault="00242C05" w:rsidP="00B65095">
            <w:pPr>
              <w:bidi w:val="0"/>
              <w:jc w:val="center"/>
              <w:rPr>
                <w:sz w:val="26"/>
                <w:szCs w:val="26"/>
                <w:lang w:bidi="ar-JO"/>
              </w:rPr>
            </w:pPr>
            <w:r w:rsidRPr="00563D5E">
              <w:rPr>
                <w:b/>
                <w:bCs/>
                <w:sz w:val="26"/>
                <w:szCs w:val="26"/>
                <w:lang w:bidi="ar-JO"/>
              </w:rPr>
              <w:t>Total</w:t>
            </w:r>
          </w:p>
        </w:tc>
        <w:tc>
          <w:tcPr>
            <w:tcW w:w="2977" w:type="dxa"/>
            <w:tcBorders>
              <w:top w:val="single" w:sz="6" w:space="0" w:color="auto"/>
              <w:left w:val="single" w:sz="6" w:space="0" w:color="auto"/>
              <w:bottom w:val="triple" w:sz="6" w:space="0" w:color="auto"/>
              <w:right w:val="triple" w:sz="6" w:space="0" w:color="auto"/>
            </w:tcBorders>
            <w:shd w:val="clear" w:color="auto" w:fill="BFBFBF"/>
          </w:tcPr>
          <w:p w:rsidR="00242C05" w:rsidRPr="00387513" w:rsidRDefault="00242C05" w:rsidP="00B65095">
            <w:pPr>
              <w:bidi w:val="0"/>
              <w:jc w:val="center"/>
              <w:rPr>
                <w:b/>
                <w:bCs/>
                <w:sz w:val="26"/>
                <w:szCs w:val="26"/>
                <w:lang w:bidi="ar-JO"/>
              </w:rPr>
            </w:pPr>
            <w:r w:rsidRPr="00387513">
              <w:rPr>
                <w:b/>
                <w:bCs/>
                <w:sz w:val="26"/>
                <w:szCs w:val="26"/>
                <w:lang w:bidi="ar-JO"/>
              </w:rPr>
              <w:t>18</w:t>
            </w:r>
          </w:p>
        </w:tc>
      </w:tr>
      <w:tr w:rsidR="00242C05" w:rsidRPr="00563D5E" w:rsidTr="00C97736">
        <w:trPr>
          <w:trHeight w:val="285"/>
        </w:trPr>
        <w:tc>
          <w:tcPr>
            <w:tcW w:w="10349" w:type="dxa"/>
            <w:gridSpan w:val="3"/>
            <w:tcBorders>
              <w:top w:val="triple" w:sz="6" w:space="0" w:color="auto"/>
              <w:left w:val="triple" w:sz="6" w:space="0" w:color="auto"/>
              <w:bottom w:val="triple" w:sz="6" w:space="0" w:color="auto"/>
              <w:right w:val="triple" w:sz="6" w:space="0" w:color="auto"/>
            </w:tcBorders>
            <w:shd w:val="clear" w:color="auto" w:fill="D99594"/>
            <w:vAlign w:val="center"/>
          </w:tcPr>
          <w:p w:rsidR="00242C05" w:rsidRPr="00B65095" w:rsidRDefault="00242C05" w:rsidP="00B65095">
            <w:pPr>
              <w:bidi w:val="0"/>
              <w:jc w:val="center"/>
              <w:rPr>
                <w:b/>
                <w:bCs/>
                <w:i/>
                <w:iCs/>
                <w:lang w:bidi="ar-JO"/>
              </w:rPr>
            </w:pPr>
            <w:r w:rsidRPr="00B65095">
              <w:rPr>
                <w:b/>
                <w:bCs/>
                <w:i/>
                <w:iCs/>
                <w:lang w:bidi="ar-JO"/>
              </w:rPr>
              <w:t>Second Semester</w:t>
            </w:r>
          </w:p>
        </w:tc>
      </w:tr>
      <w:tr w:rsidR="00242C05" w:rsidRPr="00563D5E" w:rsidTr="00C97736">
        <w:tc>
          <w:tcPr>
            <w:tcW w:w="2226" w:type="dxa"/>
            <w:tcBorders>
              <w:top w:val="triple" w:sz="6" w:space="0" w:color="auto"/>
              <w:left w:val="triple" w:sz="6" w:space="0" w:color="auto"/>
              <w:bottom w:val="single" w:sz="6" w:space="0" w:color="auto"/>
              <w:right w:val="single" w:sz="6" w:space="0" w:color="auto"/>
            </w:tcBorders>
            <w:vAlign w:val="center"/>
          </w:tcPr>
          <w:p w:rsidR="00242C05" w:rsidRPr="00B65095" w:rsidRDefault="00242C05" w:rsidP="00B65095">
            <w:pPr>
              <w:bidi w:val="0"/>
              <w:jc w:val="center"/>
              <w:rPr>
                <w:b/>
                <w:bCs/>
                <w:sz w:val="20"/>
                <w:szCs w:val="20"/>
                <w:lang w:bidi="ar-JO"/>
              </w:rPr>
            </w:pPr>
            <w:r w:rsidRPr="00B65095">
              <w:rPr>
                <w:b/>
                <w:bCs/>
                <w:sz w:val="20"/>
                <w:szCs w:val="20"/>
                <w:lang w:bidi="ar-JO"/>
              </w:rPr>
              <w:t>Course No.</w:t>
            </w:r>
          </w:p>
        </w:tc>
        <w:tc>
          <w:tcPr>
            <w:tcW w:w="5146" w:type="dxa"/>
            <w:tcBorders>
              <w:top w:val="triple" w:sz="6" w:space="0" w:color="auto"/>
              <w:left w:val="single" w:sz="6" w:space="0" w:color="auto"/>
              <w:bottom w:val="single" w:sz="6" w:space="0" w:color="auto"/>
              <w:right w:val="single" w:sz="6" w:space="0" w:color="auto"/>
            </w:tcBorders>
            <w:vAlign w:val="center"/>
          </w:tcPr>
          <w:p w:rsidR="00242C05" w:rsidRPr="00B65095" w:rsidRDefault="00242C05" w:rsidP="00B65095">
            <w:pPr>
              <w:bidi w:val="0"/>
              <w:rPr>
                <w:b/>
                <w:bCs/>
                <w:sz w:val="20"/>
                <w:szCs w:val="20"/>
                <w:lang w:bidi="ar-JO"/>
              </w:rPr>
            </w:pPr>
            <w:r w:rsidRPr="00B65095">
              <w:rPr>
                <w:b/>
                <w:bCs/>
                <w:sz w:val="20"/>
                <w:szCs w:val="20"/>
                <w:lang w:bidi="ar-JO"/>
              </w:rPr>
              <w:t>Course Name</w:t>
            </w:r>
          </w:p>
        </w:tc>
        <w:tc>
          <w:tcPr>
            <w:tcW w:w="2977" w:type="dxa"/>
            <w:tcBorders>
              <w:top w:val="triple" w:sz="6" w:space="0" w:color="auto"/>
              <w:left w:val="single" w:sz="6" w:space="0" w:color="auto"/>
              <w:bottom w:val="single" w:sz="6" w:space="0" w:color="auto"/>
              <w:right w:val="triple" w:sz="6" w:space="0" w:color="auto"/>
            </w:tcBorders>
            <w:vAlign w:val="center"/>
          </w:tcPr>
          <w:p w:rsidR="00242C05" w:rsidRPr="00B65095" w:rsidRDefault="00242C05" w:rsidP="00B65095">
            <w:pPr>
              <w:bidi w:val="0"/>
              <w:jc w:val="center"/>
              <w:rPr>
                <w:b/>
                <w:bCs/>
                <w:sz w:val="20"/>
                <w:szCs w:val="20"/>
                <w:lang w:bidi="ar-JO"/>
              </w:rPr>
            </w:pPr>
            <w:r w:rsidRPr="00B65095">
              <w:rPr>
                <w:b/>
                <w:bCs/>
                <w:sz w:val="20"/>
                <w:szCs w:val="20"/>
                <w:lang w:bidi="ar-JO"/>
              </w:rPr>
              <w:t>Credit Hours</w:t>
            </w:r>
          </w:p>
        </w:tc>
      </w:tr>
      <w:tr w:rsidR="00242C05" w:rsidRPr="00563D5E" w:rsidTr="00C97736">
        <w:tc>
          <w:tcPr>
            <w:tcW w:w="2226" w:type="dxa"/>
            <w:tcBorders>
              <w:top w:val="single" w:sz="6" w:space="0" w:color="auto"/>
              <w:left w:val="triple" w:sz="6" w:space="0" w:color="auto"/>
              <w:bottom w:val="single" w:sz="6" w:space="0" w:color="auto"/>
              <w:right w:val="single" w:sz="6" w:space="0" w:color="auto"/>
            </w:tcBorders>
            <w:vAlign w:val="center"/>
          </w:tcPr>
          <w:p w:rsidR="00242C05" w:rsidRPr="00B65095" w:rsidRDefault="00242C05" w:rsidP="00B65095">
            <w:pPr>
              <w:bidi w:val="0"/>
              <w:jc w:val="center"/>
              <w:rPr>
                <w:sz w:val="20"/>
                <w:szCs w:val="20"/>
                <w:lang w:bidi="ar-JO"/>
              </w:rPr>
            </w:pPr>
            <w:r w:rsidRPr="00B65095">
              <w:rPr>
                <w:sz w:val="20"/>
                <w:szCs w:val="20"/>
                <w:lang w:bidi="ar-JO"/>
              </w:rPr>
              <w:t>1500304</w:t>
            </w:r>
          </w:p>
        </w:tc>
        <w:tc>
          <w:tcPr>
            <w:tcW w:w="5146" w:type="dxa"/>
            <w:tcBorders>
              <w:top w:val="single" w:sz="6" w:space="0" w:color="auto"/>
              <w:left w:val="single" w:sz="6" w:space="0" w:color="auto"/>
              <w:bottom w:val="single" w:sz="6" w:space="0" w:color="auto"/>
              <w:right w:val="single" w:sz="6" w:space="0" w:color="auto"/>
            </w:tcBorders>
          </w:tcPr>
          <w:p w:rsidR="00242C05" w:rsidRPr="00B65095" w:rsidRDefault="00242C05" w:rsidP="00930246">
            <w:pPr>
              <w:bidi w:val="0"/>
              <w:jc w:val="both"/>
              <w:rPr>
                <w:sz w:val="20"/>
                <w:szCs w:val="20"/>
                <w:lang w:bidi="ar-JO"/>
              </w:rPr>
            </w:pPr>
            <w:r w:rsidRPr="00B65095">
              <w:rPr>
                <w:sz w:val="20"/>
                <w:szCs w:val="20"/>
                <w:lang w:bidi="ar-JO"/>
              </w:rPr>
              <w:t>The Genitourinary System</w:t>
            </w:r>
          </w:p>
        </w:tc>
        <w:tc>
          <w:tcPr>
            <w:tcW w:w="2977" w:type="dxa"/>
            <w:tcBorders>
              <w:top w:val="single" w:sz="6" w:space="0" w:color="auto"/>
              <w:left w:val="single" w:sz="6" w:space="0" w:color="auto"/>
              <w:bottom w:val="single" w:sz="6" w:space="0" w:color="auto"/>
              <w:right w:val="triple" w:sz="6" w:space="0" w:color="auto"/>
            </w:tcBorders>
          </w:tcPr>
          <w:p w:rsidR="00242C05" w:rsidRPr="00B65095" w:rsidRDefault="00242C05" w:rsidP="00B65095">
            <w:pPr>
              <w:bidi w:val="0"/>
              <w:jc w:val="center"/>
              <w:rPr>
                <w:sz w:val="20"/>
                <w:szCs w:val="20"/>
                <w:lang w:bidi="ar-JO"/>
              </w:rPr>
            </w:pPr>
            <w:r w:rsidRPr="00B65095">
              <w:rPr>
                <w:sz w:val="20"/>
                <w:szCs w:val="20"/>
                <w:lang w:bidi="ar-JO"/>
              </w:rPr>
              <w:t>6</w:t>
            </w:r>
          </w:p>
        </w:tc>
      </w:tr>
      <w:tr w:rsidR="00242C05" w:rsidRPr="00563D5E" w:rsidTr="00C97736">
        <w:tc>
          <w:tcPr>
            <w:tcW w:w="2226" w:type="dxa"/>
            <w:tcBorders>
              <w:top w:val="single" w:sz="6" w:space="0" w:color="auto"/>
              <w:left w:val="triple" w:sz="6" w:space="0" w:color="auto"/>
              <w:bottom w:val="single" w:sz="6" w:space="0" w:color="auto"/>
              <w:right w:val="single" w:sz="6" w:space="0" w:color="auto"/>
            </w:tcBorders>
            <w:vAlign w:val="center"/>
          </w:tcPr>
          <w:p w:rsidR="00242C05" w:rsidRPr="00B65095" w:rsidRDefault="00242C05" w:rsidP="00B65095">
            <w:pPr>
              <w:bidi w:val="0"/>
              <w:jc w:val="center"/>
              <w:rPr>
                <w:sz w:val="20"/>
                <w:szCs w:val="20"/>
                <w:lang w:bidi="ar-JO"/>
              </w:rPr>
            </w:pPr>
            <w:r w:rsidRPr="00B65095">
              <w:rPr>
                <w:sz w:val="20"/>
                <w:szCs w:val="20"/>
                <w:lang w:bidi="ar-JO"/>
              </w:rPr>
              <w:t>1500305</w:t>
            </w:r>
          </w:p>
        </w:tc>
        <w:tc>
          <w:tcPr>
            <w:tcW w:w="5146" w:type="dxa"/>
            <w:tcBorders>
              <w:top w:val="single" w:sz="6" w:space="0" w:color="auto"/>
              <w:left w:val="single" w:sz="6" w:space="0" w:color="auto"/>
              <w:bottom w:val="single" w:sz="6" w:space="0" w:color="auto"/>
              <w:right w:val="single" w:sz="6" w:space="0" w:color="auto"/>
            </w:tcBorders>
          </w:tcPr>
          <w:p w:rsidR="00242C05" w:rsidRPr="00B65095" w:rsidRDefault="00242C05" w:rsidP="00930246">
            <w:pPr>
              <w:bidi w:val="0"/>
              <w:jc w:val="both"/>
              <w:rPr>
                <w:sz w:val="20"/>
                <w:szCs w:val="20"/>
                <w:lang w:bidi="ar-JO"/>
              </w:rPr>
            </w:pPr>
            <w:r w:rsidRPr="00B65095">
              <w:rPr>
                <w:sz w:val="20"/>
                <w:szCs w:val="20"/>
                <w:lang w:bidi="ar-JO"/>
              </w:rPr>
              <w:t>Neurosciences -1</w:t>
            </w:r>
          </w:p>
        </w:tc>
        <w:tc>
          <w:tcPr>
            <w:tcW w:w="2977" w:type="dxa"/>
            <w:tcBorders>
              <w:top w:val="single" w:sz="6" w:space="0" w:color="auto"/>
              <w:left w:val="single" w:sz="6" w:space="0" w:color="auto"/>
              <w:bottom w:val="single" w:sz="6" w:space="0" w:color="auto"/>
              <w:right w:val="triple" w:sz="6" w:space="0" w:color="auto"/>
            </w:tcBorders>
          </w:tcPr>
          <w:p w:rsidR="00242C05" w:rsidRPr="00B65095" w:rsidRDefault="00242C05" w:rsidP="00B65095">
            <w:pPr>
              <w:bidi w:val="0"/>
              <w:jc w:val="center"/>
              <w:rPr>
                <w:sz w:val="20"/>
                <w:szCs w:val="20"/>
                <w:lang w:bidi="ar-JO"/>
              </w:rPr>
            </w:pPr>
            <w:r w:rsidRPr="00B65095">
              <w:rPr>
                <w:sz w:val="20"/>
                <w:szCs w:val="20"/>
                <w:lang w:bidi="ar-JO"/>
              </w:rPr>
              <w:t>5</w:t>
            </w:r>
          </w:p>
        </w:tc>
      </w:tr>
      <w:tr w:rsidR="00242C05" w:rsidRPr="00563D5E" w:rsidTr="00C97736">
        <w:tc>
          <w:tcPr>
            <w:tcW w:w="2226" w:type="dxa"/>
            <w:tcBorders>
              <w:top w:val="single" w:sz="6" w:space="0" w:color="auto"/>
              <w:left w:val="triple" w:sz="6" w:space="0" w:color="auto"/>
              <w:bottom w:val="single" w:sz="6" w:space="0" w:color="auto"/>
              <w:right w:val="single" w:sz="6" w:space="0" w:color="auto"/>
            </w:tcBorders>
            <w:vAlign w:val="center"/>
          </w:tcPr>
          <w:p w:rsidR="00242C05" w:rsidRPr="00B65095" w:rsidRDefault="00242C05" w:rsidP="00B65095">
            <w:pPr>
              <w:bidi w:val="0"/>
              <w:jc w:val="center"/>
              <w:rPr>
                <w:sz w:val="20"/>
                <w:szCs w:val="20"/>
                <w:lang w:bidi="ar-JO"/>
              </w:rPr>
            </w:pPr>
            <w:r w:rsidRPr="00B65095">
              <w:rPr>
                <w:sz w:val="20"/>
                <w:szCs w:val="20"/>
                <w:lang w:bidi="ar-JO"/>
              </w:rPr>
              <w:t>1500306</w:t>
            </w:r>
          </w:p>
        </w:tc>
        <w:tc>
          <w:tcPr>
            <w:tcW w:w="5146" w:type="dxa"/>
            <w:tcBorders>
              <w:top w:val="single" w:sz="6" w:space="0" w:color="auto"/>
              <w:left w:val="single" w:sz="6" w:space="0" w:color="auto"/>
              <w:bottom w:val="single" w:sz="6" w:space="0" w:color="auto"/>
              <w:right w:val="single" w:sz="6" w:space="0" w:color="auto"/>
            </w:tcBorders>
          </w:tcPr>
          <w:p w:rsidR="00242C05" w:rsidRPr="00B65095" w:rsidRDefault="00242C05" w:rsidP="00930246">
            <w:pPr>
              <w:bidi w:val="0"/>
              <w:jc w:val="both"/>
              <w:rPr>
                <w:sz w:val="20"/>
                <w:szCs w:val="20"/>
                <w:lang w:bidi="ar-JO"/>
              </w:rPr>
            </w:pPr>
            <w:r w:rsidRPr="00B65095">
              <w:rPr>
                <w:sz w:val="20"/>
                <w:szCs w:val="20"/>
                <w:lang w:bidi="ar-JO"/>
              </w:rPr>
              <w:t>Neurosciences -II</w:t>
            </w:r>
          </w:p>
        </w:tc>
        <w:tc>
          <w:tcPr>
            <w:tcW w:w="2977" w:type="dxa"/>
            <w:tcBorders>
              <w:top w:val="single" w:sz="6" w:space="0" w:color="auto"/>
              <w:left w:val="single" w:sz="6" w:space="0" w:color="auto"/>
              <w:bottom w:val="single" w:sz="6" w:space="0" w:color="auto"/>
              <w:right w:val="triple" w:sz="6" w:space="0" w:color="auto"/>
            </w:tcBorders>
          </w:tcPr>
          <w:p w:rsidR="00242C05" w:rsidRPr="00B65095" w:rsidRDefault="00242C05" w:rsidP="00B65095">
            <w:pPr>
              <w:bidi w:val="0"/>
              <w:jc w:val="center"/>
              <w:rPr>
                <w:sz w:val="20"/>
                <w:szCs w:val="20"/>
                <w:lang w:bidi="ar-JO"/>
              </w:rPr>
            </w:pPr>
            <w:r w:rsidRPr="00B65095">
              <w:rPr>
                <w:sz w:val="20"/>
                <w:szCs w:val="20"/>
                <w:lang w:bidi="ar-JO"/>
              </w:rPr>
              <w:t>4</w:t>
            </w:r>
          </w:p>
        </w:tc>
      </w:tr>
      <w:tr w:rsidR="00242C05" w:rsidRPr="00563D5E" w:rsidTr="00C97736">
        <w:tc>
          <w:tcPr>
            <w:tcW w:w="2226" w:type="dxa"/>
            <w:tcBorders>
              <w:top w:val="single" w:sz="6" w:space="0" w:color="auto"/>
              <w:left w:val="triple" w:sz="6" w:space="0" w:color="auto"/>
              <w:bottom w:val="single" w:sz="6" w:space="0" w:color="auto"/>
              <w:right w:val="single" w:sz="6" w:space="0" w:color="auto"/>
            </w:tcBorders>
            <w:vAlign w:val="center"/>
          </w:tcPr>
          <w:p w:rsidR="00242C05" w:rsidRPr="00B65095" w:rsidRDefault="00242C05" w:rsidP="00B65095">
            <w:pPr>
              <w:bidi w:val="0"/>
              <w:jc w:val="center"/>
              <w:rPr>
                <w:sz w:val="20"/>
                <w:szCs w:val="20"/>
                <w:lang w:bidi="ar-JO"/>
              </w:rPr>
            </w:pPr>
            <w:r w:rsidRPr="00B65095">
              <w:rPr>
                <w:sz w:val="20"/>
                <w:szCs w:val="20"/>
                <w:lang w:bidi="ar-JO"/>
              </w:rPr>
              <w:t>1505301</w:t>
            </w:r>
          </w:p>
        </w:tc>
        <w:tc>
          <w:tcPr>
            <w:tcW w:w="5146" w:type="dxa"/>
            <w:tcBorders>
              <w:top w:val="single" w:sz="6" w:space="0" w:color="auto"/>
              <w:left w:val="single" w:sz="6" w:space="0" w:color="auto"/>
              <w:bottom w:val="single" w:sz="6" w:space="0" w:color="auto"/>
              <w:right w:val="single" w:sz="6" w:space="0" w:color="auto"/>
            </w:tcBorders>
          </w:tcPr>
          <w:p w:rsidR="00242C05" w:rsidRPr="00B65095" w:rsidRDefault="00242C05" w:rsidP="00930246">
            <w:pPr>
              <w:bidi w:val="0"/>
              <w:jc w:val="both"/>
              <w:rPr>
                <w:sz w:val="20"/>
                <w:szCs w:val="20"/>
                <w:lang w:bidi="ar-JO"/>
              </w:rPr>
            </w:pPr>
            <w:r w:rsidRPr="00B65095">
              <w:rPr>
                <w:sz w:val="20"/>
                <w:szCs w:val="20"/>
                <w:lang w:bidi="ar-JO"/>
              </w:rPr>
              <w:t>Clinical psychology</w:t>
            </w:r>
          </w:p>
        </w:tc>
        <w:tc>
          <w:tcPr>
            <w:tcW w:w="2977" w:type="dxa"/>
            <w:tcBorders>
              <w:top w:val="single" w:sz="6" w:space="0" w:color="auto"/>
              <w:left w:val="single" w:sz="6" w:space="0" w:color="auto"/>
              <w:bottom w:val="single" w:sz="6" w:space="0" w:color="auto"/>
              <w:right w:val="triple" w:sz="6" w:space="0" w:color="auto"/>
            </w:tcBorders>
          </w:tcPr>
          <w:p w:rsidR="00242C05" w:rsidRPr="00B65095" w:rsidRDefault="00242C05" w:rsidP="00B65095">
            <w:pPr>
              <w:bidi w:val="0"/>
              <w:jc w:val="center"/>
              <w:rPr>
                <w:sz w:val="20"/>
                <w:szCs w:val="20"/>
                <w:lang w:bidi="ar-JO"/>
              </w:rPr>
            </w:pPr>
            <w:r w:rsidRPr="00B65095">
              <w:rPr>
                <w:sz w:val="20"/>
                <w:szCs w:val="20"/>
                <w:lang w:bidi="ar-JO"/>
              </w:rPr>
              <w:t>3</w:t>
            </w:r>
          </w:p>
        </w:tc>
      </w:tr>
      <w:tr w:rsidR="00242C05" w:rsidRPr="00563D5E" w:rsidTr="00A40CF4">
        <w:tc>
          <w:tcPr>
            <w:tcW w:w="7372" w:type="dxa"/>
            <w:gridSpan w:val="2"/>
            <w:tcBorders>
              <w:top w:val="single" w:sz="6" w:space="0" w:color="auto"/>
              <w:left w:val="triple" w:sz="6" w:space="0" w:color="auto"/>
              <w:bottom w:val="triple" w:sz="6" w:space="0" w:color="auto"/>
              <w:right w:val="single" w:sz="6" w:space="0" w:color="auto"/>
            </w:tcBorders>
            <w:shd w:val="clear" w:color="auto" w:fill="BFBFBF"/>
            <w:vAlign w:val="center"/>
          </w:tcPr>
          <w:p w:rsidR="00242C05" w:rsidRPr="00563D5E" w:rsidRDefault="00242C05" w:rsidP="00930246">
            <w:pPr>
              <w:bidi w:val="0"/>
              <w:jc w:val="center"/>
              <w:rPr>
                <w:b/>
                <w:bCs/>
                <w:sz w:val="26"/>
                <w:szCs w:val="26"/>
                <w:lang w:bidi="ar-JO"/>
              </w:rPr>
            </w:pPr>
            <w:r w:rsidRPr="00563D5E">
              <w:rPr>
                <w:b/>
                <w:bCs/>
                <w:sz w:val="26"/>
                <w:szCs w:val="26"/>
                <w:lang w:bidi="ar-JO"/>
              </w:rPr>
              <w:t>Total</w:t>
            </w:r>
          </w:p>
        </w:tc>
        <w:tc>
          <w:tcPr>
            <w:tcW w:w="2977" w:type="dxa"/>
            <w:tcBorders>
              <w:top w:val="single" w:sz="6" w:space="0" w:color="auto"/>
              <w:left w:val="single" w:sz="6" w:space="0" w:color="auto"/>
              <w:bottom w:val="triple" w:sz="6" w:space="0" w:color="auto"/>
              <w:right w:val="triple" w:sz="6" w:space="0" w:color="auto"/>
            </w:tcBorders>
            <w:shd w:val="clear" w:color="auto" w:fill="BFBFBF"/>
          </w:tcPr>
          <w:p w:rsidR="00242C05" w:rsidRPr="00563D5E" w:rsidRDefault="00242C05" w:rsidP="00B65095">
            <w:pPr>
              <w:bidi w:val="0"/>
              <w:jc w:val="center"/>
              <w:rPr>
                <w:sz w:val="26"/>
                <w:szCs w:val="26"/>
                <w:lang w:bidi="ar-JO"/>
              </w:rPr>
            </w:pPr>
            <w:r w:rsidRPr="00563D5E">
              <w:rPr>
                <w:b/>
                <w:bCs/>
                <w:sz w:val="26"/>
                <w:szCs w:val="26"/>
                <w:lang w:bidi="ar-JO"/>
              </w:rPr>
              <w:t>18</w:t>
            </w:r>
          </w:p>
        </w:tc>
      </w:tr>
      <w:tr w:rsidR="00242C05" w:rsidRPr="00563D5E" w:rsidTr="00C97736">
        <w:trPr>
          <w:trHeight w:val="247"/>
        </w:trPr>
        <w:tc>
          <w:tcPr>
            <w:tcW w:w="10349" w:type="dxa"/>
            <w:gridSpan w:val="3"/>
            <w:tcBorders>
              <w:top w:val="triple" w:sz="6" w:space="0" w:color="auto"/>
              <w:left w:val="triple" w:sz="6" w:space="0" w:color="auto"/>
              <w:bottom w:val="triple" w:sz="6" w:space="0" w:color="auto"/>
              <w:right w:val="triple" w:sz="6" w:space="0" w:color="auto"/>
            </w:tcBorders>
            <w:shd w:val="clear" w:color="auto" w:fill="D99594"/>
            <w:vAlign w:val="center"/>
          </w:tcPr>
          <w:p w:rsidR="00242C05" w:rsidRPr="00B65095" w:rsidRDefault="00242C05" w:rsidP="00B65095">
            <w:pPr>
              <w:bidi w:val="0"/>
              <w:jc w:val="center"/>
              <w:rPr>
                <w:b/>
                <w:bCs/>
                <w:i/>
                <w:iCs/>
                <w:lang w:bidi="ar-JO"/>
              </w:rPr>
            </w:pPr>
            <w:r w:rsidRPr="00B65095">
              <w:rPr>
                <w:b/>
                <w:bCs/>
                <w:i/>
                <w:iCs/>
                <w:lang w:bidi="ar-JO"/>
              </w:rPr>
              <w:t>Summer Semester</w:t>
            </w:r>
          </w:p>
        </w:tc>
      </w:tr>
      <w:tr w:rsidR="00242C05" w:rsidRPr="00563D5E" w:rsidTr="00C97736">
        <w:tc>
          <w:tcPr>
            <w:tcW w:w="2226" w:type="dxa"/>
            <w:tcBorders>
              <w:top w:val="triple" w:sz="6" w:space="0" w:color="auto"/>
              <w:left w:val="triple" w:sz="6" w:space="0" w:color="auto"/>
              <w:bottom w:val="single" w:sz="6" w:space="0" w:color="auto"/>
              <w:right w:val="single" w:sz="6" w:space="0" w:color="auto"/>
            </w:tcBorders>
            <w:vAlign w:val="center"/>
          </w:tcPr>
          <w:p w:rsidR="00242C05" w:rsidRPr="00B65095" w:rsidRDefault="00242C05" w:rsidP="00B65095">
            <w:pPr>
              <w:bidi w:val="0"/>
              <w:jc w:val="center"/>
              <w:rPr>
                <w:b/>
                <w:bCs/>
                <w:sz w:val="20"/>
                <w:szCs w:val="20"/>
                <w:lang w:bidi="ar-JO"/>
              </w:rPr>
            </w:pPr>
            <w:r w:rsidRPr="00B65095">
              <w:rPr>
                <w:b/>
                <w:bCs/>
                <w:sz w:val="20"/>
                <w:szCs w:val="20"/>
                <w:lang w:bidi="ar-JO"/>
              </w:rPr>
              <w:t>Course No.</w:t>
            </w:r>
          </w:p>
        </w:tc>
        <w:tc>
          <w:tcPr>
            <w:tcW w:w="5146" w:type="dxa"/>
            <w:tcBorders>
              <w:top w:val="triple" w:sz="6" w:space="0" w:color="auto"/>
              <w:left w:val="single" w:sz="6" w:space="0" w:color="auto"/>
              <w:bottom w:val="single" w:sz="6" w:space="0" w:color="auto"/>
              <w:right w:val="single" w:sz="6" w:space="0" w:color="auto"/>
            </w:tcBorders>
            <w:vAlign w:val="center"/>
          </w:tcPr>
          <w:p w:rsidR="00242C05" w:rsidRPr="00B65095" w:rsidRDefault="00242C05" w:rsidP="00B65095">
            <w:pPr>
              <w:bidi w:val="0"/>
              <w:rPr>
                <w:b/>
                <w:bCs/>
                <w:sz w:val="20"/>
                <w:szCs w:val="20"/>
                <w:lang w:bidi="ar-JO"/>
              </w:rPr>
            </w:pPr>
            <w:r w:rsidRPr="00B65095">
              <w:rPr>
                <w:b/>
                <w:bCs/>
                <w:sz w:val="20"/>
                <w:szCs w:val="20"/>
                <w:lang w:bidi="ar-JO"/>
              </w:rPr>
              <w:t>Course Name</w:t>
            </w:r>
          </w:p>
        </w:tc>
        <w:tc>
          <w:tcPr>
            <w:tcW w:w="2977" w:type="dxa"/>
            <w:tcBorders>
              <w:top w:val="triple" w:sz="6" w:space="0" w:color="auto"/>
              <w:left w:val="single" w:sz="6" w:space="0" w:color="auto"/>
              <w:bottom w:val="single" w:sz="6" w:space="0" w:color="auto"/>
              <w:right w:val="triple" w:sz="6" w:space="0" w:color="auto"/>
            </w:tcBorders>
            <w:vAlign w:val="center"/>
          </w:tcPr>
          <w:p w:rsidR="00242C05" w:rsidRPr="00B65095" w:rsidRDefault="00242C05" w:rsidP="00B65095">
            <w:pPr>
              <w:bidi w:val="0"/>
              <w:jc w:val="center"/>
              <w:rPr>
                <w:b/>
                <w:bCs/>
                <w:sz w:val="20"/>
                <w:szCs w:val="20"/>
                <w:lang w:bidi="ar-JO"/>
              </w:rPr>
            </w:pPr>
            <w:r w:rsidRPr="00B65095">
              <w:rPr>
                <w:b/>
                <w:bCs/>
                <w:sz w:val="20"/>
                <w:szCs w:val="20"/>
                <w:lang w:bidi="ar-JO"/>
              </w:rPr>
              <w:t>Credit Hours</w:t>
            </w:r>
          </w:p>
        </w:tc>
      </w:tr>
      <w:tr w:rsidR="00242C05" w:rsidRPr="00563D5E" w:rsidTr="00C97736">
        <w:trPr>
          <w:trHeight w:val="90"/>
        </w:trPr>
        <w:tc>
          <w:tcPr>
            <w:tcW w:w="2226" w:type="dxa"/>
            <w:tcBorders>
              <w:top w:val="single" w:sz="6" w:space="0" w:color="auto"/>
              <w:left w:val="triple" w:sz="6" w:space="0" w:color="auto"/>
              <w:bottom w:val="single" w:sz="6" w:space="0" w:color="auto"/>
              <w:right w:val="single" w:sz="6" w:space="0" w:color="auto"/>
            </w:tcBorders>
            <w:vAlign w:val="center"/>
          </w:tcPr>
          <w:p w:rsidR="00242C05" w:rsidRPr="00B65095" w:rsidRDefault="00242C05" w:rsidP="00B65095">
            <w:pPr>
              <w:bidi w:val="0"/>
              <w:jc w:val="center"/>
              <w:rPr>
                <w:sz w:val="20"/>
                <w:szCs w:val="20"/>
                <w:lang w:bidi="ar-JO"/>
              </w:rPr>
            </w:pPr>
            <w:r w:rsidRPr="00B65095">
              <w:rPr>
                <w:sz w:val="20"/>
                <w:szCs w:val="20"/>
                <w:lang w:bidi="ar-JO"/>
              </w:rPr>
              <w:t>1500307</w:t>
            </w:r>
          </w:p>
        </w:tc>
        <w:tc>
          <w:tcPr>
            <w:tcW w:w="5146" w:type="dxa"/>
            <w:tcBorders>
              <w:top w:val="single" w:sz="6" w:space="0" w:color="auto"/>
              <w:left w:val="single" w:sz="6" w:space="0" w:color="auto"/>
              <w:bottom w:val="single" w:sz="6" w:space="0" w:color="auto"/>
              <w:right w:val="single" w:sz="6" w:space="0" w:color="auto"/>
            </w:tcBorders>
          </w:tcPr>
          <w:p w:rsidR="00242C05" w:rsidRPr="00B65095" w:rsidRDefault="00242C05" w:rsidP="003E1AE2">
            <w:pPr>
              <w:bidi w:val="0"/>
              <w:rPr>
                <w:sz w:val="20"/>
                <w:szCs w:val="20"/>
                <w:lang w:bidi="ar-JO"/>
              </w:rPr>
            </w:pPr>
            <w:r w:rsidRPr="00B65095">
              <w:rPr>
                <w:sz w:val="20"/>
                <w:szCs w:val="20"/>
                <w:lang w:bidi="ar-JO"/>
              </w:rPr>
              <w:t xml:space="preserve">Introduction to </w:t>
            </w:r>
            <w:r>
              <w:rPr>
                <w:sz w:val="20"/>
                <w:szCs w:val="20"/>
                <w:lang w:bidi="ar-JO"/>
              </w:rPr>
              <w:t>clinical medicine and medical</w:t>
            </w:r>
            <w:r w:rsidRPr="00B65095">
              <w:rPr>
                <w:sz w:val="20"/>
                <w:szCs w:val="20"/>
                <w:lang w:bidi="ar-JO"/>
              </w:rPr>
              <w:t xml:space="preserve"> ethics</w:t>
            </w:r>
          </w:p>
        </w:tc>
        <w:tc>
          <w:tcPr>
            <w:tcW w:w="2977" w:type="dxa"/>
            <w:tcBorders>
              <w:top w:val="single" w:sz="6" w:space="0" w:color="auto"/>
              <w:left w:val="single" w:sz="6" w:space="0" w:color="auto"/>
              <w:bottom w:val="single" w:sz="6" w:space="0" w:color="auto"/>
              <w:right w:val="triple" w:sz="6" w:space="0" w:color="auto"/>
            </w:tcBorders>
          </w:tcPr>
          <w:p w:rsidR="00242C05" w:rsidRPr="00B65095" w:rsidRDefault="00242C05" w:rsidP="00B65095">
            <w:pPr>
              <w:bidi w:val="0"/>
              <w:jc w:val="center"/>
              <w:rPr>
                <w:sz w:val="20"/>
                <w:szCs w:val="20"/>
                <w:lang w:bidi="ar-JO"/>
              </w:rPr>
            </w:pPr>
            <w:r w:rsidRPr="00B65095">
              <w:rPr>
                <w:sz w:val="20"/>
                <w:szCs w:val="20"/>
                <w:lang w:bidi="ar-JO"/>
              </w:rPr>
              <w:t>9</w:t>
            </w:r>
          </w:p>
        </w:tc>
      </w:tr>
      <w:tr w:rsidR="00242C05" w:rsidRPr="00563D5E" w:rsidTr="00A40CF4">
        <w:tc>
          <w:tcPr>
            <w:tcW w:w="7372" w:type="dxa"/>
            <w:gridSpan w:val="2"/>
            <w:tcBorders>
              <w:top w:val="single" w:sz="6" w:space="0" w:color="auto"/>
              <w:left w:val="triple" w:sz="6" w:space="0" w:color="auto"/>
              <w:bottom w:val="triple" w:sz="6" w:space="0" w:color="auto"/>
              <w:right w:val="single" w:sz="6" w:space="0" w:color="auto"/>
            </w:tcBorders>
            <w:shd w:val="clear" w:color="auto" w:fill="BFBFBF"/>
          </w:tcPr>
          <w:p w:rsidR="00242C05" w:rsidRPr="00563D5E" w:rsidRDefault="00242C05" w:rsidP="00930246">
            <w:pPr>
              <w:bidi w:val="0"/>
              <w:jc w:val="center"/>
              <w:rPr>
                <w:b/>
                <w:bCs/>
                <w:sz w:val="26"/>
                <w:szCs w:val="26"/>
                <w:lang w:bidi="ar-JO"/>
              </w:rPr>
            </w:pPr>
            <w:r w:rsidRPr="00563D5E">
              <w:rPr>
                <w:b/>
                <w:bCs/>
                <w:sz w:val="26"/>
                <w:szCs w:val="26"/>
                <w:lang w:bidi="ar-JO"/>
              </w:rPr>
              <w:t>Total</w:t>
            </w:r>
          </w:p>
        </w:tc>
        <w:tc>
          <w:tcPr>
            <w:tcW w:w="2977" w:type="dxa"/>
            <w:tcBorders>
              <w:top w:val="single" w:sz="6" w:space="0" w:color="auto"/>
              <w:left w:val="single" w:sz="6" w:space="0" w:color="auto"/>
              <w:bottom w:val="triple" w:sz="6" w:space="0" w:color="auto"/>
              <w:right w:val="triple" w:sz="6" w:space="0" w:color="auto"/>
            </w:tcBorders>
            <w:shd w:val="clear" w:color="auto" w:fill="BFBFBF"/>
          </w:tcPr>
          <w:p w:rsidR="00242C05" w:rsidRPr="00387513" w:rsidRDefault="00242C05" w:rsidP="00B65095">
            <w:pPr>
              <w:bidi w:val="0"/>
              <w:jc w:val="center"/>
              <w:rPr>
                <w:b/>
                <w:bCs/>
                <w:sz w:val="26"/>
                <w:szCs w:val="26"/>
                <w:lang w:bidi="ar-JO"/>
              </w:rPr>
            </w:pPr>
            <w:r w:rsidRPr="00387513">
              <w:rPr>
                <w:b/>
                <w:bCs/>
                <w:sz w:val="26"/>
                <w:szCs w:val="26"/>
                <w:lang w:bidi="ar-JO"/>
              </w:rPr>
              <w:t>9</w:t>
            </w:r>
          </w:p>
        </w:tc>
      </w:tr>
    </w:tbl>
    <w:p w:rsidR="00242C05" w:rsidRDefault="00242C05">
      <w:pPr>
        <w:rPr>
          <w:rtl/>
          <w:lang w:bidi="ar-JO"/>
        </w:rPr>
      </w:pPr>
    </w:p>
    <w:p w:rsidR="00242C05" w:rsidRPr="00A40CF4" w:rsidRDefault="00242C05" w:rsidP="00A40CF4">
      <w:pPr>
        <w:bidi w:val="0"/>
        <w:jc w:val="both"/>
        <w:rPr>
          <w:b/>
          <w:bCs/>
          <w:i/>
          <w:iCs/>
          <w:lang w:bidi="ar-JO"/>
        </w:rPr>
      </w:pPr>
      <w:r w:rsidRPr="00C97736">
        <w:rPr>
          <w:b/>
          <w:bCs/>
          <w:i/>
          <w:iCs/>
          <w:lang w:bidi="ar-JO"/>
        </w:rPr>
        <w:t xml:space="preserve">Fourth year  </w:t>
      </w:r>
    </w:p>
    <w:tbl>
      <w:tblPr>
        <w:tblpPr w:leftFromText="180" w:rightFromText="180" w:vertAnchor="text" w:horzAnchor="margin" w:tblpXSpec="center" w:tblpY="219"/>
        <w:tblW w:w="103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tblPr>
      <w:tblGrid>
        <w:gridCol w:w="2235"/>
        <w:gridCol w:w="4995"/>
        <w:gridCol w:w="1242"/>
        <w:gridCol w:w="1842"/>
      </w:tblGrid>
      <w:tr w:rsidR="00242C05" w:rsidRPr="000F1DF0" w:rsidTr="00A40CF4">
        <w:tc>
          <w:tcPr>
            <w:tcW w:w="10314" w:type="dxa"/>
            <w:gridSpan w:val="4"/>
            <w:tcBorders>
              <w:top w:val="triple" w:sz="4" w:space="0" w:color="auto"/>
              <w:left w:val="triple" w:sz="4" w:space="0" w:color="auto"/>
              <w:right w:val="triple" w:sz="4" w:space="0" w:color="auto"/>
            </w:tcBorders>
            <w:shd w:val="clear" w:color="auto" w:fill="D99594"/>
          </w:tcPr>
          <w:p w:rsidR="00242C05" w:rsidRPr="00C97736" w:rsidRDefault="00242C05" w:rsidP="00A40CF4">
            <w:pPr>
              <w:bidi w:val="0"/>
              <w:jc w:val="center"/>
              <w:rPr>
                <w:b/>
                <w:bCs/>
                <w:i/>
                <w:iCs/>
                <w:lang w:bidi="ar-JO"/>
              </w:rPr>
            </w:pPr>
            <w:r w:rsidRPr="002711FE">
              <w:rPr>
                <w:b/>
                <w:bCs/>
                <w:i/>
                <w:iCs/>
                <w:lang w:bidi="ar-JO"/>
              </w:rPr>
              <w:t>First Semester</w:t>
            </w:r>
          </w:p>
        </w:tc>
      </w:tr>
      <w:tr w:rsidR="00242C05" w:rsidRPr="003F05F3" w:rsidTr="00136B75">
        <w:trPr>
          <w:trHeight w:val="283"/>
        </w:trPr>
        <w:tc>
          <w:tcPr>
            <w:tcW w:w="2235" w:type="dxa"/>
            <w:tcBorders>
              <w:left w:val="triple" w:sz="4" w:space="0" w:color="auto"/>
              <w:bottom w:val="single" w:sz="4" w:space="0" w:color="000000"/>
              <w:right w:val="single" w:sz="4" w:space="0" w:color="000000"/>
            </w:tcBorders>
          </w:tcPr>
          <w:p w:rsidR="00242C05" w:rsidRPr="00C97736" w:rsidRDefault="00242C05" w:rsidP="004F3D54">
            <w:pPr>
              <w:bidi w:val="0"/>
              <w:jc w:val="center"/>
              <w:rPr>
                <w:b/>
                <w:bCs/>
                <w:sz w:val="20"/>
                <w:szCs w:val="20"/>
                <w:lang w:bidi="ar-JO"/>
              </w:rPr>
            </w:pPr>
            <w:r w:rsidRPr="00C97736">
              <w:rPr>
                <w:b/>
                <w:bCs/>
                <w:sz w:val="20"/>
                <w:szCs w:val="20"/>
                <w:lang w:bidi="ar-JO"/>
              </w:rPr>
              <w:t>No.</w:t>
            </w:r>
          </w:p>
        </w:tc>
        <w:tc>
          <w:tcPr>
            <w:tcW w:w="4995" w:type="dxa"/>
            <w:tcBorders>
              <w:left w:val="single" w:sz="4" w:space="0" w:color="000000"/>
              <w:bottom w:val="single" w:sz="4" w:space="0" w:color="000000"/>
              <w:right w:val="single" w:sz="4" w:space="0" w:color="000000"/>
            </w:tcBorders>
          </w:tcPr>
          <w:p w:rsidR="00242C05" w:rsidRPr="00C97736" w:rsidRDefault="00242C05" w:rsidP="00A40CF4">
            <w:pPr>
              <w:bidi w:val="0"/>
              <w:jc w:val="center"/>
              <w:rPr>
                <w:b/>
                <w:bCs/>
                <w:sz w:val="20"/>
                <w:szCs w:val="20"/>
                <w:lang w:bidi="ar-JO"/>
              </w:rPr>
            </w:pPr>
            <w:r w:rsidRPr="00C97736">
              <w:rPr>
                <w:b/>
                <w:bCs/>
                <w:sz w:val="20"/>
                <w:szCs w:val="20"/>
                <w:lang w:bidi="ar-JO"/>
              </w:rPr>
              <w:t>Course Name</w:t>
            </w:r>
          </w:p>
        </w:tc>
        <w:tc>
          <w:tcPr>
            <w:tcW w:w="1242" w:type="dxa"/>
            <w:tcBorders>
              <w:left w:val="single" w:sz="4" w:space="0" w:color="000000"/>
              <w:bottom w:val="single" w:sz="4" w:space="0" w:color="000000"/>
              <w:right w:val="single" w:sz="4" w:space="0" w:color="000000"/>
            </w:tcBorders>
          </w:tcPr>
          <w:p w:rsidR="00242C05" w:rsidRPr="00C97736" w:rsidRDefault="00242C05" w:rsidP="00A40CF4">
            <w:pPr>
              <w:bidi w:val="0"/>
              <w:jc w:val="center"/>
              <w:rPr>
                <w:b/>
                <w:bCs/>
                <w:sz w:val="20"/>
                <w:szCs w:val="20"/>
                <w:lang w:bidi="ar-JO"/>
              </w:rPr>
            </w:pPr>
            <w:r w:rsidRPr="00C97736">
              <w:rPr>
                <w:b/>
                <w:bCs/>
                <w:sz w:val="20"/>
                <w:szCs w:val="20"/>
                <w:lang w:bidi="ar-JO"/>
              </w:rPr>
              <w:t>Wk</w:t>
            </w:r>
          </w:p>
        </w:tc>
        <w:tc>
          <w:tcPr>
            <w:tcW w:w="1842" w:type="dxa"/>
            <w:tcBorders>
              <w:left w:val="single" w:sz="4" w:space="0" w:color="000000"/>
              <w:bottom w:val="single" w:sz="4" w:space="0" w:color="000000"/>
              <w:right w:val="triple" w:sz="4" w:space="0" w:color="auto"/>
            </w:tcBorders>
          </w:tcPr>
          <w:p w:rsidR="00242C05" w:rsidRPr="00C97736" w:rsidRDefault="00242C05" w:rsidP="00A40CF4">
            <w:pPr>
              <w:bidi w:val="0"/>
              <w:jc w:val="center"/>
              <w:rPr>
                <w:b/>
                <w:bCs/>
                <w:sz w:val="20"/>
                <w:szCs w:val="20"/>
                <w:lang w:bidi="ar-JO"/>
              </w:rPr>
            </w:pPr>
            <w:r w:rsidRPr="00C97736">
              <w:rPr>
                <w:b/>
                <w:bCs/>
                <w:sz w:val="20"/>
                <w:szCs w:val="20"/>
                <w:lang w:bidi="ar-JO"/>
              </w:rPr>
              <w:t>Credit</w:t>
            </w:r>
          </w:p>
        </w:tc>
      </w:tr>
      <w:tr w:rsidR="00242C05" w:rsidRPr="00A40CF4" w:rsidTr="00136B75">
        <w:trPr>
          <w:trHeight w:val="261"/>
        </w:trPr>
        <w:tc>
          <w:tcPr>
            <w:tcW w:w="2235" w:type="dxa"/>
            <w:tcBorders>
              <w:top w:val="single" w:sz="4" w:space="0" w:color="000000"/>
              <w:left w:val="triple" w:sz="4" w:space="0" w:color="auto"/>
              <w:bottom w:val="single" w:sz="4" w:space="0" w:color="000000"/>
              <w:right w:val="single" w:sz="4" w:space="0" w:color="000000"/>
            </w:tcBorders>
          </w:tcPr>
          <w:p w:rsidR="00242C05" w:rsidRPr="00A40CF4" w:rsidRDefault="00242C05" w:rsidP="004F3D54">
            <w:pPr>
              <w:bidi w:val="0"/>
              <w:jc w:val="center"/>
              <w:rPr>
                <w:sz w:val="20"/>
                <w:szCs w:val="20"/>
                <w:lang w:bidi="ar-JO"/>
              </w:rPr>
            </w:pPr>
            <w:r w:rsidRPr="00A40CF4">
              <w:rPr>
                <w:sz w:val="20"/>
                <w:szCs w:val="20"/>
                <w:lang w:bidi="ar-JO"/>
              </w:rPr>
              <w:t>111502401</w:t>
            </w:r>
          </w:p>
        </w:tc>
        <w:tc>
          <w:tcPr>
            <w:tcW w:w="4995" w:type="dxa"/>
            <w:tcBorders>
              <w:top w:val="single" w:sz="4" w:space="0" w:color="000000"/>
              <w:left w:val="single" w:sz="4" w:space="0" w:color="000000"/>
              <w:bottom w:val="single" w:sz="4" w:space="0" w:color="000000"/>
              <w:right w:val="single" w:sz="4" w:space="0" w:color="000000"/>
            </w:tcBorders>
          </w:tcPr>
          <w:p w:rsidR="00242C05" w:rsidRPr="00A40CF4" w:rsidRDefault="00242C05" w:rsidP="00A40CF4">
            <w:pPr>
              <w:bidi w:val="0"/>
              <w:jc w:val="both"/>
              <w:rPr>
                <w:sz w:val="20"/>
                <w:szCs w:val="20"/>
                <w:lang w:bidi="ar-JO"/>
              </w:rPr>
            </w:pPr>
            <w:r w:rsidRPr="00A40CF4">
              <w:rPr>
                <w:sz w:val="20"/>
                <w:szCs w:val="20"/>
                <w:lang w:bidi="ar-JO"/>
              </w:rPr>
              <w:t>General surgery 1</w:t>
            </w:r>
          </w:p>
        </w:tc>
        <w:tc>
          <w:tcPr>
            <w:tcW w:w="1242" w:type="dxa"/>
            <w:tcBorders>
              <w:top w:val="single" w:sz="4" w:space="0" w:color="000000"/>
              <w:left w:val="single" w:sz="4" w:space="0" w:color="000000"/>
              <w:bottom w:val="single" w:sz="4" w:space="0" w:color="000000"/>
              <w:right w:val="single" w:sz="4" w:space="0" w:color="000000"/>
            </w:tcBorders>
          </w:tcPr>
          <w:p w:rsidR="00242C05" w:rsidRPr="00A40CF4" w:rsidRDefault="00242C05" w:rsidP="00A40CF4">
            <w:pPr>
              <w:bidi w:val="0"/>
              <w:jc w:val="center"/>
              <w:rPr>
                <w:sz w:val="20"/>
                <w:szCs w:val="20"/>
                <w:lang w:bidi="ar-JO"/>
              </w:rPr>
            </w:pPr>
            <w:r w:rsidRPr="00A40CF4">
              <w:rPr>
                <w:sz w:val="20"/>
                <w:szCs w:val="20"/>
                <w:lang w:bidi="ar-JO"/>
              </w:rPr>
              <w:t>10</w:t>
            </w:r>
          </w:p>
        </w:tc>
        <w:tc>
          <w:tcPr>
            <w:tcW w:w="1842" w:type="dxa"/>
            <w:tcBorders>
              <w:top w:val="single" w:sz="4" w:space="0" w:color="000000"/>
              <w:left w:val="single" w:sz="4" w:space="0" w:color="000000"/>
              <w:bottom w:val="single" w:sz="4" w:space="0" w:color="000000"/>
              <w:right w:val="triple" w:sz="4" w:space="0" w:color="auto"/>
            </w:tcBorders>
          </w:tcPr>
          <w:p w:rsidR="00242C05" w:rsidRPr="00A40CF4" w:rsidRDefault="00242C05" w:rsidP="00A40CF4">
            <w:pPr>
              <w:bidi w:val="0"/>
              <w:jc w:val="center"/>
              <w:rPr>
                <w:sz w:val="20"/>
                <w:szCs w:val="20"/>
                <w:lang w:bidi="ar-JO"/>
              </w:rPr>
            </w:pPr>
            <w:r w:rsidRPr="00A40CF4">
              <w:rPr>
                <w:sz w:val="20"/>
                <w:szCs w:val="20"/>
                <w:lang w:bidi="ar-JO"/>
              </w:rPr>
              <w:t>10</w:t>
            </w:r>
          </w:p>
        </w:tc>
      </w:tr>
      <w:tr w:rsidR="00242C05" w:rsidRPr="003F05F3" w:rsidTr="00136B75">
        <w:trPr>
          <w:trHeight w:val="283"/>
        </w:trPr>
        <w:tc>
          <w:tcPr>
            <w:tcW w:w="2235" w:type="dxa"/>
            <w:tcBorders>
              <w:top w:val="single" w:sz="4" w:space="0" w:color="000000"/>
              <w:left w:val="triple" w:sz="4" w:space="0" w:color="auto"/>
              <w:bottom w:val="single" w:sz="4" w:space="0" w:color="000000"/>
              <w:right w:val="single" w:sz="4" w:space="0" w:color="000000"/>
            </w:tcBorders>
          </w:tcPr>
          <w:p w:rsidR="00242C05" w:rsidRPr="00A40CF4" w:rsidRDefault="00242C05" w:rsidP="004F3D54">
            <w:pPr>
              <w:bidi w:val="0"/>
              <w:jc w:val="center"/>
              <w:rPr>
                <w:sz w:val="20"/>
                <w:szCs w:val="20"/>
                <w:lang w:bidi="ar-JO"/>
              </w:rPr>
            </w:pPr>
            <w:r w:rsidRPr="00A40CF4">
              <w:rPr>
                <w:sz w:val="20"/>
                <w:szCs w:val="20"/>
                <w:lang w:bidi="ar-JO"/>
              </w:rPr>
              <w:t>111502402</w:t>
            </w:r>
          </w:p>
        </w:tc>
        <w:tc>
          <w:tcPr>
            <w:tcW w:w="4995" w:type="dxa"/>
            <w:tcBorders>
              <w:top w:val="single" w:sz="4" w:space="0" w:color="000000"/>
              <w:left w:val="single" w:sz="4" w:space="0" w:color="000000"/>
              <w:bottom w:val="single" w:sz="4" w:space="0" w:color="000000"/>
              <w:right w:val="single" w:sz="4" w:space="0" w:color="000000"/>
            </w:tcBorders>
          </w:tcPr>
          <w:p w:rsidR="00242C05" w:rsidRPr="00A40CF4" w:rsidRDefault="00242C05" w:rsidP="00A40CF4">
            <w:pPr>
              <w:bidi w:val="0"/>
              <w:jc w:val="both"/>
              <w:rPr>
                <w:sz w:val="20"/>
                <w:szCs w:val="20"/>
                <w:lang w:bidi="ar-JO"/>
              </w:rPr>
            </w:pPr>
            <w:r w:rsidRPr="00A40CF4">
              <w:rPr>
                <w:sz w:val="20"/>
                <w:szCs w:val="20"/>
                <w:lang w:bidi="ar-JO"/>
              </w:rPr>
              <w:t>Neurosurgery</w:t>
            </w:r>
          </w:p>
        </w:tc>
        <w:tc>
          <w:tcPr>
            <w:tcW w:w="1242" w:type="dxa"/>
            <w:tcBorders>
              <w:top w:val="single" w:sz="4" w:space="0" w:color="000000"/>
              <w:left w:val="single" w:sz="4" w:space="0" w:color="000000"/>
              <w:bottom w:val="single" w:sz="4" w:space="0" w:color="000000"/>
              <w:right w:val="single" w:sz="4" w:space="0" w:color="000000"/>
            </w:tcBorders>
          </w:tcPr>
          <w:p w:rsidR="00242C05" w:rsidRPr="00A40CF4" w:rsidRDefault="00242C05" w:rsidP="00A40CF4">
            <w:pPr>
              <w:bidi w:val="0"/>
              <w:jc w:val="center"/>
              <w:rPr>
                <w:sz w:val="20"/>
                <w:szCs w:val="20"/>
                <w:lang w:bidi="ar-JO"/>
              </w:rPr>
            </w:pPr>
            <w:r w:rsidRPr="00A40CF4">
              <w:rPr>
                <w:sz w:val="20"/>
                <w:szCs w:val="20"/>
                <w:lang w:bidi="ar-JO"/>
              </w:rPr>
              <w:t>2</w:t>
            </w:r>
          </w:p>
        </w:tc>
        <w:tc>
          <w:tcPr>
            <w:tcW w:w="1842" w:type="dxa"/>
            <w:tcBorders>
              <w:top w:val="single" w:sz="4" w:space="0" w:color="000000"/>
              <w:left w:val="single" w:sz="4" w:space="0" w:color="000000"/>
              <w:bottom w:val="single" w:sz="4" w:space="0" w:color="000000"/>
              <w:right w:val="triple" w:sz="4" w:space="0" w:color="auto"/>
            </w:tcBorders>
          </w:tcPr>
          <w:p w:rsidR="00242C05" w:rsidRPr="00A40CF4" w:rsidRDefault="00242C05" w:rsidP="00A40CF4">
            <w:pPr>
              <w:bidi w:val="0"/>
              <w:jc w:val="center"/>
              <w:rPr>
                <w:sz w:val="20"/>
                <w:szCs w:val="20"/>
                <w:lang w:bidi="ar-JO"/>
              </w:rPr>
            </w:pPr>
            <w:r>
              <w:rPr>
                <w:sz w:val="20"/>
                <w:szCs w:val="20"/>
                <w:lang w:bidi="ar-JO"/>
              </w:rPr>
              <w:t>2</w:t>
            </w:r>
          </w:p>
        </w:tc>
      </w:tr>
      <w:tr w:rsidR="00242C05" w:rsidRPr="003F05F3" w:rsidTr="00136B75">
        <w:trPr>
          <w:trHeight w:val="283"/>
        </w:trPr>
        <w:tc>
          <w:tcPr>
            <w:tcW w:w="2235" w:type="dxa"/>
            <w:tcBorders>
              <w:top w:val="single" w:sz="4" w:space="0" w:color="000000"/>
              <w:left w:val="triple" w:sz="4" w:space="0" w:color="auto"/>
              <w:bottom w:val="single" w:sz="4" w:space="0" w:color="000000"/>
              <w:right w:val="single" w:sz="4" w:space="0" w:color="000000"/>
            </w:tcBorders>
          </w:tcPr>
          <w:p w:rsidR="00242C05" w:rsidRPr="00A40CF4" w:rsidRDefault="00242C05" w:rsidP="004F3D54">
            <w:pPr>
              <w:bidi w:val="0"/>
              <w:jc w:val="center"/>
              <w:rPr>
                <w:sz w:val="20"/>
                <w:szCs w:val="20"/>
                <w:lang w:bidi="ar-JO"/>
              </w:rPr>
            </w:pPr>
            <w:r w:rsidRPr="00A40CF4">
              <w:rPr>
                <w:sz w:val="20"/>
                <w:szCs w:val="20"/>
                <w:lang w:bidi="ar-JO"/>
              </w:rPr>
              <w:t>111502403</w:t>
            </w:r>
          </w:p>
        </w:tc>
        <w:tc>
          <w:tcPr>
            <w:tcW w:w="4995" w:type="dxa"/>
            <w:tcBorders>
              <w:top w:val="single" w:sz="4" w:space="0" w:color="000000"/>
              <w:left w:val="single" w:sz="4" w:space="0" w:color="000000"/>
              <w:bottom w:val="single" w:sz="4" w:space="0" w:color="000000"/>
              <w:right w:val="single" w:sz="4" w:space="0" w:color="000000"/>
            </w:tcBorders>
          </w:tcPr>
          <w:p w:rsidR="00242C05" w:rsidRPr="00A40CF4" w:rsidRDefault="00242C05" w:rsidP="00A40CF4">
            <w:pPr>
              <w:bidi w:val="0"/>
              <w:jc w:val="both"/>
              <w:rPr>
                <w:sz w:val="20"/>
                <w:szCs w:val="20"/>
                <w:lang w:bidi="ar-JO"/>
              </w:rPr>
            </w:pPr>
            <w:r w:rsidRPr="00A40CF4">
              <w:rPr>
                <w:sz w:val="20"/>
                <w:szCs w:val="20"/>
                <w:lang w:bidi="ar-JO"/>
              </w:rPr>
              <w:t>Urology 1</w:t>
            </w:r>
          </w:p>
        </w:tc>
        <w:tc>
          <w:tcPr>
            <w:tcW w:w="1242" w:type="dxa"/>
            <w:tcBorders>
              <w:top w:val="single" w:sz="4" w:space="0" w:color="000000"/>
              <w:left w:val="single" w:sz="4" w:space="0" w:color="000000"/>
              <w:bottom w:val="single" w:sz="4" w:space="0" w:color="000000"/>
              <w:right w:val="single" w:sz="4" w:space="0" w:color="000000"/>
            </w:tcBorders>
          </w:tcPr>
          <w:p w:rsidR="00242C05" w:rsidRPr="00A40CF4" w:rsidRDefault="00242C05" w:rsidP="00A40CF4">
            <w:pPr>
              <w:bidi w:val="0"/>
              <w:jc w:val="center"/>
              <w:rPr>
                <w:sz w:val="20"/>
                <w:szCs w:val="20"/>
                <w:lang w:bidi="ar-JO"/>
              </w:rPr>
            </w:pPr>
            <w:r w:rsidRPr="00A40CF4">
              <w:rPr>
                <w:sz w:val="20"/>
                <w:szCs w:val="20"/>
                <w:lang w:bidi="ar-JO"/>
              </w:rPr>
              <w:t>2</w:t>
            </w:r>
          </w:p>
        </w:tc>
        <w:tc>
          <w:tcPr>
            <w:tcW w:w="1842" w:type="dxa"/>
            <w:tcBorders>
              <w:top w:val="single" w:sz="4" w:space="0" w:color="000000"/>
              <w:left w:val="single" w:sz="4" w:space="0" w:color="000000"/>
              <w:bottom w:val="single" w:sz="4" w:space="0" w:color="000000"/>
              <w:right w:val="triple" w:sz="4" w:space="0" w:color="auto"/>
            </w:tcBorders>
          </w:tcPr>
          <w:p w:rsidR="00242C05" w:rsidRPr="00A40CF4" w:rsidRDefault="00242C05" w:rsidP="00A40CF4">
            <w:pPr>
              <w:bidi w:val="0"/>
              <w:jc w:val="center"/>
              <w:rPr>
                <w:sz w:val="20"/>
                <w:szCs w:val="20"/>
                <w:lang w:bidi="ar-JO"/>
              </w:rPr>
            </w:pPr>
            <w:r>
              <w:rPr>
                <w:sz w:val="20"/>
                <w:szCs w:val="20"/>
                <w:lang w:bidi="ar-JO"/>
              </w:rPr>
              <w:t>2</w:t>
            </w:r>
          </w:p>
        </w:tc>
      </w:tr>
      <w:tr w:rsidR="00242C05" w:rsidRPr="00B84081" w:rsidTr="00136B75">
        <w:trPr>
          <w:trHeight w:val="382"/>
        </w:trPr>
        <w:tc>
          <w:tcPr>
            <w:tcW w:w="2235" w:type="dxa"/>
            <w:tcBorders>
              <w:top w:val="single" w:sz="4" w:space="0" w:color="000000"/>
              <w:left w:val="triple" w:sz="4" w:space="0" w:color="auto"/>
              <w:bottom w:val="single" w:sz="4" w:space="0" w:color="000000"/>
              <w:right w:val="single" w:sz="4" w:space="0" w:color="000000"/>
            </w:tcBorders>
          </w:tcPr>
          <w:p w:rsidR="00242C05" w:rsidRPr="00A40CF4" w:rsidRDefault="00242C05" w:rsidP="004F3D54">
            <w:pPr>
              <w:bidi w:val="0"/>
              <w:jc w:val="center"/>
              <w:rPr>
                <w:sz w:val="20"/>
                <w:szCs w:val="20"/>
                <w:lang w:bidi="ar-JO"/>
              </w:rPr>
            </w:pPr>
            <w:r w:rsidRPr="00A40CF4">
              <w:rPr>
                <w:sz w:val="20"/>
                <w:szCs w:val="20"/>
                <w:lang w:bidi="ar-JO"/>
              </w:rPr>
              <w:t>111500401</w:t>
            </w:r>
          </w:p>
        </w:tc>
        <w:tc>
          <w:tcPr>
            <w:tcW w:w="4995" w:type="dxa"/>
            <w:tcBorders>
              <w:top w:val="single" w:sz="4" w:space="0" w:color="000000"/>
              <w:left w:val="single" w:sz="4" w:space="0" w:color="000000"/>
              <w:bottom w:val="single" w:sz="4" w:space="0" w:color="000000"/>
              <w:right w:val="single" w:sz="4" w:space="0" w:color="000000"/>
            </w:tcBorders>
          </w:tcPr>
          <w:p w:rsidR="00242C05" w:rsidRPr="00A40CF4" w:rsidRDefault="00242C05" w:rsidP="00A40CF4">
            <w:pPr>
              <w:bidi w:val="0"/>
              <w:jc w:val="both"/>
              <w:rPr>
                <w:sz w:val="20"/>
                <w:szCs w:val="20"/>
                <w:lang w:bidi="ar-JO"/>
              </w:rPr>
            </w:pPr>
            <w:r w:rsidRPr="00A40CF4">
              <w:rPr>
                <w:sz w:val="20"/>
                <w:szCs w:val="20"/>
                <w:lang w:bidi="ar-JO"/>
              </w:rPr>
              <w:t>Emergency medicine and anesthesia</w:t>
            </w:r>
          </w:p>
        </w:tc>
        <w:tc>
          <w:tcPr>
            <w:tcW w:w="1242" w:type="dxa"/>
            <w:tcBorders>
              <w:top w:val="single" w:sz="4" w:space="0" w:color="000000"/>
              <w:left w:val="single" w:sz="4" w:space="0" w:color="000000"/>
              <w:bottom w:val="single" w:sz="4" w:space="0" w:color="000000"/>
              <w:right w:val="single" w:sz="4" w:space="0" w:color="000000"/>
            </w:tcBorders>
          </w:tcPr>
          <w:p w:rsidR="00242C05" w:rsidRPr="00A40CF4" w:rsidRDefault="00242C05" w:rsidP="00A40CF4">
            <w:pPr>
              <w:bidi w:val="0"/>
              <w:jc w:val="center"/>
              <w:rPr>
                <w:sz w:val="20"/>
                <w:szCs w:val="20"/>
                <w:lang w:bidi="ar-JO"/>
              </w:rPr>
            </w:pPr>
            <w:r w:rsidRPr="00A40CF4">
              <w:rPr>
                <w:sz w:val="20"/>
                <w:szCs w:val="20"/>
                <w:lang w:bidi="ar-JO"/>
              </w:rPr>
              <w:t>2</w:t>
            </w:r>
          </w:p>
        </w:tc>
        <w:tc>
          <w:tcPr>
            <w:tcW w:w="1842" w:type="dxa"/>
            <w:tcBorders>
              <w:top w:val="single" w:sz="4" w:space="0" w:color="000000"/>
              <w:left w:val="single" w:sz="4" w:space="0" w:color="000000"/>
              <w:bottom w:val="single" w:sz="4" w:space="0" w:color="000000"/>
              <w:right w:val="triple" w:sz="4" w:space="0" w:color="auto"/>
            </w:tcBorders>
          </w:tcPr>
          <w:p w:rsidR="00242C05" w:rsidRPr="00A40CF4" w:rsidRDefault="00242C05" w:rsidP="00A40CF4">
            <w:pPr>
              <w:bidi w:val="0"/>
              <w:jc w:val="center"/>
              <w:rPr>
                <w:sz w:val="20"/>
                <w:szCs w:val="20"/>
                <w:lang w:bidi="ar-JO"/>
              </w:rPr>
            </w:pPr>
            <w:r>
              <w:rPr>
                <w:sz w:val="20"/>
                <w:szCs w:val="20"/>
                <w:lang w:bidi="ar-JO"/>
              </w:rPr>
              <w:t>2</w:t>
            </w:r>
          </w:p>
        </w:tc>
      </w:tr>
      <w:tr w:rsidR="00242C05" w:rsidRPr="003F05F3" w:rsidTr="00136B75">
        <w:trPr>
          <w:trHeight w:val="266"/>
        </w:trPr>
        <w:tc>
          <w:tcPr>
            <w:tcW w:w="7230" w:type="dxa"/>
            <w:gridSpan w:val="2"/>
            <w:tcBorders>
              <w:top w:val="single" w:sz="4" w:space="0" w:color="000000"/>
              <w:left w:val="triple" w:sz="4" w:space="0" w:color="auto"/>
              <w:right w:val="single" w:sz="4" w:space="0" w:color="000000"/>
            </w:tcBorders>
            <w:shd w:val="clear" w:color="auto" w:fill="BFBFBF"/>
          </w:tcPr>
          <w:p w:rsidR="00242C05" w:rsidRPr="003E1AE2" w:rsidRDefault="00242C05" w:rsidP="00A40CF4">
            <w:pPr>
              <w:bidi w:val="0"/>
              <w:jc w:val="center"/>
              <w:rPr>
                <w:b/>
                <w:bCs/>
                <w:sz w:val="25"/>
                <w:szCs w:val="25"/>
                <w:lang w:bidi="ar-JO"/>
              </w:rPr>
            </w:pPr>
            <w:r w:rsidRPr="003E1AE2">
              <w:rPr>
                <w:b/>
                <w:bCs/>
                <w:sz w:val="25"/>
                <w:szCs w:val="25"/>
                <w:lang w:bidi="ar-JO"/>
              </w:rPr>
              <w:t xml:space="preserve">Total     </w:t>
            </w:r>
          </w:p>
        </w:tc>
        <w:tc>
          <w:tcPr>
            <w:tcW w:w="1242" w:type="dxa"/>
            <w:tcBorders>
              <w:top w:val="single" w:sz="4" w:space="0" w:color="000000"/>
              <w:left w:val="single" w:sz="4" w:space="0" w:color="000000"/>
              <w:right w:val="single" w:sz="4" w:space="0" w:color="000000"/>
            </w:tcBorders>
            <w:shd w:val="clear" w:color="auto" w:fill="BFBFBF"/>
          </w:tcPr>
          <w:p w:rsidR="00242C05" w:rsidRPr="003E1AE2" w:rsidRDefault="00242C05" w:rsidP="00A40CF4">
            <w:pPr>
              <w:bidi w:val="0"/>
              <w:jc w:val="center"/>
              <w:rPr>
                <w:b/>
                <w:bCs/>
                <w:sz w:val="25"/>
                <w:szCs w:val="25"/>
                <w:lang w:bidi="ar-JO"/>
              </w:rPr>
            </w:pPr>
            <w:r>
              <w:rPr>
                <w:b/>
                <w:bCs/>
                <w:sz w:val="25"/>
                <w:szCs w:val="25"/>
                <w:lang w:bidi="ar-JO"/>
              </w:rPr>
              <w:t>16</w:t>
            </w:r>
          </w:p>
        </w:tc>
        <w:tc>
          <w:tcPr>
            <w:tcW w:w="1842" w:type="dxa"/>
            <w:tcBorders>
              <w:top w:val="single" w:sz="4" w:space="0" w:color="000000"/>
              <w:left w:val="single" w:sz="4" w:space="0" w:color="000000"/>
              <w:right w:val="triple" w:sz="4" w:space="0" w:color="auto"/>
            </w:tcBorders>
            <w:shd w:val="clear" w:color="auto" w:fill="BFBFBF"/>
          </w:tcPr>
          <w:p w:rsidR="00242C05" w:rsidRPr="003E1AE2" w:rsidRDefault="00242C05" w:rsidP="00A40CF4">
            <w:pPr>
              <w:bidi w:val="0"/>
              <w:jc w:val="center"/>
              <w:rPr>
                <w:b/>
                <w:bCs/>
                <w:sz w:val="25"/>
                <w:szCs w:val="25"/>
                <w:lang w:bidi="ar-JO"/>
              </w:rPr>
            </w:pPr>
            <w:r>
              <w:rPr>
                <w:b/>
                <w:bCs/>
                <w:sz w:val="25"/>
                <w:szCs w:val="25"/>
                <w:lang w:bidi="ar-JO"/>
              </w:rPr>
              <w:t>16</w:t>
            </w:r>
          </w:p>
        </w:tc>
      </w:tr>
      <w:tr w:rsidR="00242C05" w:rsidRPr="000F1DF0" w:rsidTr="00A40CF4">
        <w:tc>
          <w:tcPr>
            <w:tcW w:w="10314" w:type="dxa"/>
            <w:gridSpan w:val="4"/>
            <w:tcBorders>
              <w:left w:val="triple" w:sz="4" w:space="0" w:color="auto"/>
              <w:right w:val="triple" w:sz="4" w:space="0" w:color="auto"/>
            </w:tcBorders>
            <w:shd w:val="clear" w:color="auto" w:fill="D99594"/>
          </w:tcPr>
          <w:p w:rsidR="00242C05" w:rsidRPr="000F1DF0" w:rsidRDefault="00242C05" w:rsidP="00A40CF4">
            <w:pPr>
              <w:bidi w:val="0"/>
              <w:jc w:val="center"/>
              <w:rPr>
                <w:b/>
                <w:bCs/>
              </w:rPr>
            </w:pPr>
            <w:r w:rsidRPr="002711FE">
              <w:rPr>
                <w:b/>
                <w:bCs/>
                <w:i/>
                <w:iCs/>
                <w:lang w:bidi="ar-JO"/>
              </w:rPr>
              <w:t>Second Semester</w:t>
            </w:r>
          </w:p>
        </w:tc>
      </w:tr>
      <w:tr w:rsidR="00242C05" w:rsidRPr="003F05F3" w:rsidTr="00136B75">
        <w:trPr>
          <w:trHeight w:val="283"/>
        </w:trPr>
        <w:tc>
          <w:tcPr>
            <w:tcW w:w="2235" w:type="dxa"/>
            <w:tcBorders>
              <w:left w:val="triple" w:sz="4" w:space="0" w:color="auto"/>
              <w:bottom w:val="single" w:sz="4" w:space="0" w:color="000000"/>
              <w:right w:val="single" w:sz="4" w:space="0" w:color="000000"/>
            </w:tcBorders>
          </w:tcPr>
          <w:p w:rsidR="00242C05" w:rsidRPr="003E1AE2" w:rsidRDefault="00242C05" w:rsidP="004F3D54">
            <w:pPr>
              <w:bidi w:val="0"/>
              <w:jc w:val="center"/>
              <w:rPr>
                <w:b/>
                <w:bCs/>
                <w:sz w:val="20"/>
                <w:szCs w:val="20"/>
                <w:lang w:bidi="ar-JO"/>
              </w:rPr>
            </w:pPr>
            <w:r w:rsidRPr="003E1AE2">
              <w:rPr>
                <w:b/>
                <w:bCs/>
                <w:sz w:val="20"/>
                <w:szCs w:val="20"/>
                <w:lang w:bidi="ar-JO"/>
              </w:rPr>
              <w:t>No.</w:t>
            </w:r>
          </w:p>
        </w:tc>
        <w:tc>
          <w:tcPr>
            <w:tcW w:w="4995" w:type="dxa"/>
            <w:tcBorders>
              <w:left w:val="single" w:sz="4" w:space="0" w:color="000000"/>
              <w:bottom w:val="single" w:sz="4" w:space="0" w:color="000000"/>
              <w:right w:val="single" w:sz="4" w:space="0" w:color="000000"/>
            </w:tcBorders>
          </w:tcPr>
          <w:p w:rsidR="00242C05" w:rsidRPr="003E1AE2" w:rsidRDefault="00242C05" w:rsidP="00A40CF4">
            <w:pPr>
              <w:bidi w:val="0"/>
              <w:jc w:val="center"/>
              <w:rPr>
                <w:b/>
                <w:bCs/>
                <w:sz w:val="20"/>
                <w:szCs w:val="20"/>
                <w:lang w:bidi="ar-JO"/>
              </w:rPr>
            </w:pPr>
            <w:r w:rsidRPr="003E1AE2">
              <w:rPr>
                <w:b/>
                <w:bCs/>
                <w:sz w:val="20"/>
                <w:szCs w:val="20"/>
                <w:lang w:bidi="ar-JO"/>
              </w:rPr>
              <w:t>Course Name</w:t>
            </w:r>
          </w:p>
        </w:tc>
        <w:tc>
          <w:tcPr>
            <w:tcW w:w="1242" w:type="dxa"/>
            <w:tcBorders>
              <w:left w:val="single" w:sz="4" w:space="0" w:color="000000"/>
              <w:bottom w:val="single" w:sz="4" w:space="0" w:color="000000"/>
              <w:right w:val="single" w:sz="4" w:space="0" w:color="000000"/>
            </w:tcBorders>
          </w:tcPr>
          <w:p w:rsidR="00242C05" w:rsidRPr="003E1AE2" w:rsidRDefault="00242C05" w:rsidP="00A40CF4">
            <w:pPr>
              <w:bidi w:val="0"/>
              <w:jc w:val="center"/>
              <w:rPr>
                <w:b/>
                <w:bCs/>
                <w:sz w:val="20"/>
                <w:szCs w:val="20"/>
                <w:lang w:bidi="ar-JO"/>
              </w:rPr>
            </w:pPr>
            <w:r w:rsidRPr="003E1AE2">
              <w:rPr>
                <w:b/>
                <w:bCs/>
                <w:sz w:val="20"/>
                <w:szCs w:val="20"/>
                <w:lang w:bidi="ar-JO"/>
              </w:rPr>
              <w:t>Wk</w:t>
            </w:r>
          </w:p>
        </w:tc>
        <w:tc>
          <w:tcPr>
            <w:tcW w:w="1842" w:type="dxa"/>
            <w:tcBorders>
              <w:left w:val="single" w:sz="4" w:space="0" w:color="000000"/>
              <w:bottom w:val="single" w:sz="4" w:space="0" w:color="000000"/>
              <w:right w:val="triple" w:sz="4" w:space="0" w:color="auto"/>
            </w:tcBorders>
          </w:tcPr>
          <w:p w:rsidR="00242C05" w:rsidRPr="003E1AE2" w:rsidRDefault="00242C05" w:rsidP="00A40CF4">
            <w:pPr>
              <w:bidi w:val="0"/>
              <w:jc w:val="center"/>
              <w:rPr>
                <w:b/>
                <w:bCs/>
                <w:sz w:val="20"/>
                <w:szCs w:val="20"/>
                <w:lang w:bidi="ar-JO"/>
              </w:rPr>
            </w:pPr>
            <w:r w:rsidRPr="003E1AE2">
              <w:rPr>
                <w:b/>
                <w:bCs/>
                <w:sz w:val="20"/>
                <w:szCs w:val="20"/>
                <w:lang w:bidi="ar-JO"/>
              </w:rPr>
              <w:t>Credit</w:t>
            </w:r>
          </w:p>
        </w:tc>
      </w:tr>
      <w:tr w:rsidR="00242C05" w:rsidRPr="003F05F3" w:rsidTr="00136B75">
        <w:trPr>
          <w:trHeight w:val="283"/>
        </w:trPr>
        <w:tc>
          <w:tcPr>
            <w:tcW w:w="2235" w:type="dxa"/>
            <w:tcBorders>
              <w:top w:val="single" w:sz="4" w:space="0" w:color="000000"/>
              <w:left w:val="triple" w:sz="4" w:space="0" w:color="auto"/>
              <w:bottom w:val="single" w:sz="4" w:space="0" w:color="000000"/>
              <w:right w:val="single" w:sz="4" w:space="0" w:color="000000"/>
            </w:tcBorders>
          </w:tcPr>
          <w:p w:rsidR="00242C05" w:rsidRPr="00A40CF4" w:rsidRDefault="00242C05" w:rsidP="004F3D54">
            <w:pPr>
              <w:bidi w:val="0"/>
              <w:jc w:val="center"/>
              <w:rPr>
                <w:sz w:val="20"/>
                <w:szCs w:val="20"/>
                <w:lang w:bidi="ar-JO"/>
              </w:rPr>
            </w:pPr>
            <w:r w:rsidRPr="00A40CF4">
              <w:rPr>
                <w:sz w:val="20"/>
                <w:szCs w:val="20"/>
                <w:lang w:bidi="ar-JO"/>
              </w:rPr>
              <w:t>111503401</w:t>
            </w:r>
          </w:p>
        </w:tc>
        <w:tc>
          <w:tcPr>
            <w:tcW w:w="4995" w:type="dxa"/>
            <w:tcBorders>
              <w:top w:val="single" w:sz="4" w:space="0" w:color="000000"/>
              <w:left w:val="single" w:sz="4" w:space="0" w:color="000000"/>
              <w:bottom w:val="single" w:sz="4" w:space="0" w:color="000000"/>
              <w:right w:val="single" w:sz="4" w:space="0" w:color="000000"/>
            </w:tcBorders>
          </w:tcPr>
          <w:p w:rsidR="00242C05" w:rsidRPr="00A40CF4" w:rsidRDefault="00242C05" w:rsidP="00A40CF4">
            <w:pPr>
              <w:bidi w:val="0"/>
              <w:jc w:val="both"/>
              <w:rPr>
                <w:sz w:val="20"/>
                <w:szCs w:val="20"/>
                <w:lang w:bidi="ar-JO"/>
              </w:rPr>
            </w:pPr>
            <w:r>
              <w:rPr>
                <w:sz w:val="20"/>
                <w:szCs w:val="20"/>
                <w:lang w:bidi="ar-JO"/>
              </w:rPr>
              <w:t xml:space="preserve">General </w:t>
            </w:r>
            <w:r w:rsidRPr="00A40CF4">
              <w:rPr>
                <w:sz w:val="20"/>
                <w:szCs w:val="20"/>
                <w:lang w:bidi="ar-JO"/>
              </w:rPr>
              <w:t xml:space="preserve">Internal medicine 1 </w:t>
            </w:r>
          </w:p>
        </w:tc>
        <w:tc>
          <w:tcPr>
            <w:tcW w:w="1242" w:type="dxa"/>
            <w:tcBorders>
              <w:top w:val="single" w:sz="4" w:space="0" w:color="000000"/>
              <w:left w:val="single" w:sz="4" w:space="0" w:color="000000"/>
              <w:bottom w:val="single" w:sz="4" w:space="0" w:color="000000"/>
              <w:right w:val="single" w:sz="4" w:space="0" w:color="000000"/>
            </w:tcBorders>
          </w:tcPr>
          <w:p w:rsidR="00242C05" w:rsidRPr="00A40CF4" w:rsidRDefault="00242C05" w:rsidP="00A40CF4">
            <w:pPr>
              <w:bidi w:val="0"/>
              <w:jc w:val="center"/>
              <w:rPr>
                <w:sz w:val="20"/>
                <w:szCs w:val="20"/>
                <w:lang w:bidi="ar-JO"/>
              </w:rPr>
            </w:pPr>
            <w:r w:rsidRPr="00A40CF4">
              <w:rPr>
                <w:sz w:val="20"/>
                <w:szCs w:val="20"/>
                <w:lang w:bidi="ar-JO"/>
              </w:rPr>
              <w:t>10</w:t>
            </w:r>
          </w:p>
        </w:tc>
        <w:tc>
          <w:tcPr>
            <w:tcW w:w="1842" w:type="dxa"/>
            <w:tcBorders>
              <w:top w:val="single" w:sz="4" w:space="0" w:color="000000"/>
              <w:left w:val="single" w:sz="4" w:space="0" w:color="000000"/>
              <w:bottom w:val="single" w:sz="4" w:space="0" w:color="000000"/>
              <w:right w:val="triple" w:sz="4" w:space="0" w:color="auto"/>
            </w:tcBorders>
          </w:tcPr>
          <w:p w:rsidR="00242C05" w:rsidRPr="00A40CF4" w:rsidRDefault="00242C05" w:rsidP="00A40CF4">
            <w:pPr>
              <w:bidi w:val="0"/>
              <w:jc w:val="center"/>
              <w:rPr>
                <w:sz w:val="20"/>
                <w:szCs w:val="20"/>
                <w:lang w:bidi="ar-JO"/>
              </w:rPr>
            </w:pPr>
            <w:r w:rsidRPr="00A40CF4">
              <w:rPr>
                <w:sz w:val="20"/>
                <w:szCs w:val="20"/>
                <w:lang w:bidi="ar-JO"/>
              </w:rPr>
              <w:t>10</w:t>
            </w:r>
          </w:p>
        </w:tc>
      </w:tr>
      <w:tr w:rsidR="00242C05" w:rsidRPr="003F05F3" w:rsidTr="00136B75">
        <w:trPr>
          <w:trHeight w:val="283"/>
        </w:trPr>
        <w:tc>
          <w:tcPr>
            <w:tcW w:w="2235" w:type="dxa"/>
            <w:tcBorders>
              <w:top w:val="single" w:sz="4" w:space="0" w:color="000000"/>
              <w:left w:val="triple" w:sz="4" w:space="0" w:color="auto"/>
              <w:bottom w:val="single" w:sz="4" w:space="0" w:color="000000"/>
              <w:right w:val="single" w:sz="4" w:space="0" w:color="000000"/>
            </w:tcBorders>
          </w:tcPr>
          <w:p w:rsidR="00242C05" w:rsidRPr="00A40CF4" w:rsidRDefault="00242C05" w:rsidP="004F3D54">
            <w:pPr>
              <w:bidi w:val="0"/>
              <w:jc w:val="center"/>
              <w:rPr>
                <w:sz w:val="20"/>
                <w:szCs w:val="20"/>
                <w:lang w:bidi="ar-JO"/>
              </w:rPr>
            </w:pPr>
            <w:r w:rsidRPr="00A40CF4">
              <w:rPr>
                <w:sz w:val="20"/>
                <w:szCs w:val="20"/>
                <w:lang w:bidi="ar-JO"/>
              </w:rPr>
              <w:t>111503402</w:t>
            </w:r>
          </w:p>
        </w:tc>
        <w:tc>
          <w:tcPr>
            <w:tcW w:w="4995" w:type="dxa"/>
            <w:tcBorders>
              <w:top w:val="single" w:sz="4" w:space="0" w:color="000000"/>
              <w:left w:val="single" w:sz="4" w:space="0" w:color="000000"/>
              <w:bottom w:val="single" w:sz="4" w:space="0" w:color="000000"/>
              <w:right w:val="single" w:sz="4" w:space="0" w:color="000000"/>
            </w:tcBorders>
          </w:tcPr>
          <w:p w:rsidR="00242C05" w:rsidRPr="00A40CF4" w:rsidRDefault="00242C05" w:rsidP="00A40CF4">
            <w:pPr>
              <w:bidi w:val="0"/>
              <w:jc w:val="both"/>
              <w:rPr>
                <w:sz w:val="20"/>
                <w:szCs w:val="20"/>
                <w:lang w:bidi="ar-JO"/>
              </w:rPr>
            </w:pPr>
            <w:r>
              <w:rPr>
                <w:sz w:val="20"/>
                <w:szCs w:val="20"/>
                <w:lang w:bidi="ar-JO"/>
              </w:rPr>
              <w:t>R</w:t>
            </w:r>
            <w:r w:rsidRPr="00A40CF4">
              <w:rPr>
                <w:sz w:val="20"/>
                <w:szCs w:val="20"/>
                <w:lang w:bidi="ar-JO"/>
              </w:rPr>
              <w:t>adiology 1</w:t>
            </w:r>
          </w:p>
        </w:tc>
        <w:tc>
          <w:tcPr>
            <w:tcW w:w="1242" w:type="dxa"/>
            <w:tcBorders>
              <w:top w:val="single" w:sz="4" w:space="0" w:color="000000"/>
              <w:left w:val="single" w:sz="4" w:space="0" w:color="000000"/>
              <w:bottom w:val="single" w:sz="4" w:space="0" w:color="000000"/>
              <w:right w:val="single" w:sz="4" w:space="0" w:color="000000"/>
            </w:tcBorders>
          </w:tcPr>
          <w:p w:rsidR="00242C05" w:rsidRPr="00A40CF4" w:rsidRDefault="00242C05" w:rsidP="00A40CF4">
            <w:pPr>
              <w:bidi w:val="0"/>
              <w:jc w:val="center"/>
              <w:rPr>
                <w:sz w:val="20"/>
                <w:szCs w:val="20"/>
                <w:lang w:bidi="ar-JO"/>
              </w:rPr>
            </w:pPr>
            <w:r w:rsidRPr="00A40CF4">
              <w:rPr>
                <w:sz w:val="20"/>
                <w:szCs w:val="20"/>
                <w:lang w:bidi="ar-JO"/>
              </w:rPr>
              <w:t>2</w:t>
            </w:r>
          </w:p>
        </w:tc>
        <w:tc>
          <w:tcPr>
            <w:tcW w:w="1842" w:type="dxa"/>
            <w:tcBorders>
              <w:top w:val="single" w:sz="4" w:space="0" w:color="000000"/>
              <w:left w:val="single" w:sz="4" w:space="0" w:color="000000"/>
              <w:bottom w:val="single" w:sz="4" w:space="0" w:color="000000"/>
              <w:right w:val="triple" w:sz="4" w:space="0" w:color="auto"/>
            </w:tcBorders>
          </w:tcPr>
          <w:p w:rsidR="00242C05" w:rsidRPr="00A40CF4" w:rsidRDefault="00242C05" w:rsidP="00A40CF4">
            <w:pPr>
              <w:bidi w:val="0"/>
              <w:jc w:val="center"/>
              <w:rPr>
                <w:sz w:val="20"/>
                <w:szCs w:val="20"/>
                <w:lang w:bidi="ar-JO"/>
              </w:rPr>
            </w:pPr>
            <w:r>
              <w:rPr>
                <w:sz w:val="20"/>
                <w:szCs w:val="20"/>
                <w:lang w:bidi="ar-JO"/>
              </w:rPr>
              <w:t>2</w:t>
            </w:r>
          </w:p>
        </w:tc>
      </w:tr>
      <w:tr w:rsidR="00242C05" w:rsidRPr="003F05F3" w:rsidTr="00136B75">
        <w:trPr>
          <w:trHeight w:val="283"/>
        </w:trPr>
        <w:tc>
          <w:tcPr>
            <w:tcW w:w="2235" w:type="dxa"/>
            <w:tcBorders>
              <w:top w:val="single" w:sz="4" w:space="0" w:color="000000"/>
              <w:left w:val="triple" w:sz="4" w:space="0" w:color="auto"/>
              <w:bottom w:val="single" w:sz="4" w:space="0" w:color="000000"/>
              <w:right w:val="single" w:sz="4" w:space="0" w:color="000000"/>
            </w:tcBorders>
          </w:tcPr>
          <w:p w:rsidR="00242C05" w:rsidRPr="00A40CF4" w:rsidRDefault="00242C05" w:rsidP="004F3D54">
            <w:pPr>
              <w:bidi w:val="0"/>
              <w:jc w:val="center"/>
              <w:rPr>
                <w:sz w:val="20"/>
                <w:szCs w:val="20"/>
                <w:lang w:bidi="ar-JO"/>
              </w:rPr>
            </w:pPr>
            <w:r w:rsidRPr="00A40CF4">
              <w:rPr>
                <w:sz w:val="20"/>
                <w:szCs w:val="20"/>
                <w:lang w:bidi="ar-JO"/>
              </w:rPr>
              <w:t>111503403</w:t>
            </w:r>
          </w:p>
        </w:tc>
        <w:tc>
          <w:tcPr>
            <w:tcW w:w="4995" w:type="dxa"/>
            <w:tcBorders>
              <w:top w:val="single" w:sz="4" w:space="0" w:color="000000"/>
              <w:left w:val="single" w:sz="4" w:space="0" w:color="000000"/>
              <w:bottom w:val="single" w:sz="4" w:space="0" w:color="000000"/>
              <w:right w:val="single" w:sz="4" w:space="0" w:color="000000"/>
            </w:tcBorders>
          </w:tcPr>
          <w:p w:rsidR="00242C05" w:rsidRPr="00A40CF4" w:rsidRDefault="00242C05" w:rsidP="00A40CF4">
            <w:pPr>
              <w:bidi w:val="0"/>
              <w:jc w:val="both"/>
              <w:rPr>
                <w:sz w:val="20"/>
                <w:szCs w:val="20"/>
                <w:lang w:bidi="ar-JO"/>
              </w:rPr>
            </w:pPr>
            <w:r w:rsidRPr="00A40CF4">
              <w:rPr>
                <w:sz w:val="20"/>
                <w:szCs w:val="20"/>
                <w:lang w:bidi="ar-JO"/>
              </w:rPr>
              <w:t>Neurology</w:t>
            </w:r>
          </w:p>
        </w:tc>
        <w:tc>
          <w:tcPr>
            <w:tcW w:w="1242" w:type="dxa"/>
            <w:tcBorders>
              <w:top w:val="single" w:sz="4" w:space="0" w:color="000000"/>
              <w:left w:val="single" w:sz="4" w:space="0" w:color="000000"/>
              <w:bottom w:val="single" w:sz="4" w:space="0" w:color="000000"/>
              <w:right w:val="single" w:sz="4" w:space="0" w:color="000000"/>
            </w:tcBorders>
          </w:tcPr>
          <w:p w:rsidR="00242C05" w:rsidRPr="00A40CF4" w:rsidRDefault="00242C05" w:rsidP="00A40CF4">
            <w:pPr>
              <w:bidi w:val="0"/>
              <w:jc w:val="center"/>
              <w:rPr>
                <w:sz w:val="20"/>
                <w:szCs w:val="20"/>
                <w:lang w:bidi="ar-JO"/>
              </w:rPr>
            </w:pPr>
            <w:r w:rsidRPr="00A40CF4">
              <w:rPr>
                <w:sz w:val="20"/>
                <w:szCs w:val="20"/>
                <w:lang w:bidi="ar-JO"/>
              </w:rPr>
              <w:t>4</w:t>
            </w:r>
          </w:p>
        </w:tc>
        <w:tc>
          <w:tcPr>
            <w:tcW w:w="1842" w:type="dxa"/>
            <w:tcBorders>
              <w:top w:val="single" w:sz="4" w:space="0" w:color="000000"/>
              <w:left w:val="single" w:sz="4" w:space="0" w:color="000000"/>
              <w:bottom w:val="single" w:sz="4" w:space="0" w:color="000000"/>
              <w:right w:val="triple" w:sz="4" w:space="0" w:color="auto"/>
            </w:tcBorders>
          </w:tcPr>
          <w:p w:rsidR="00242C05" w:rsidRPr="00A40CF4" w:rsidRDefault="00242C05" w:rsidP="00A40CF4">
            <w:pPr>
              <w:bidi w:val="0"/>
              <w:jc w:val="center"/>
              <w:rPr>
                <w:sz w:val="20"/>
                <w:szCs w:val="20"/>
                <w:lang w:bidi="ar-JO"/>
              </w:rPr>
            </w:pPr>
            <w:r>
              <w:rPr>
                <w:sz w:val="20"/>
                <w:szCs w:val="20"/>
                <w:lang w:bidi="ar-JO"/>
              </w:rPr>
              <w:t>5</w:t>
            </w:r>
          </w:p>
        </w:tc>
      </w:tr>
      <w:tr w:rsidR="00242C05" w:rsidRPr="003F05F3" w:rsidTr="00136B75">
        <w:trPr>
          <w:trHeight w:val="283"/>
        </w:trPr>
        <w:tc>
          <w:tcPr>
            <w:tcW w:w="2235" w:type="dxa"/>
            <w:tcBorders>
              <w:top w:val="single" w:sz="4" w:space="0" w:color="000000"/>
              <w:left w:val="triple" w:sz="4" w:space="0" w:color="auto"/>
              <w:bottom w:val="single" w:sz="4" w:space="0" w:color="000000"/>
              <w:right w:val="single" w:sz="4" w:space="0" w:color="000000"/>
            </w:tcBorders>
          </w:tcPr>
          <w:p w:rsidR="00242C05" w:rsidRPr="00A40CF4" w:rsidRDefault="00242C05" w:rsidP="004F3D54">
            <w:pPr>
              <w:bidi w:val="0"/>
              <w:jc w:val="center"/>
              <w:rPr>
                <w:sz w:val="20"/>
                <w:szCs w:val="20"/>
                <w:lang w:bidi="ar-JO"/>
              </w:rPr>
            </w:pPr>
            <w:r>
              <w:rPr>
                <w:sz w:val="20"/>
                <w:szCs w:val="20"/>
                <w:lang w:bidi="ar-JO"/>
              </w:rPr>
              <w:t>111501307</w:t>
            </w:r>
          </w:p>
        </w:tc>
        <w:tc>
          <w:tcPr>
            <w:tcW w:w="4995" w:type="dxa"/>
            <w:tcBorders>
              <w:top w:val="single" w:sz="4" w:space="0" w:color="000000"/>
              <w:left w:val="single" w:sz="4" w:space="0" w:color="000000"/>
              <w:bottom w:val="single" w:sz="4" w:space="0" w:color="000000"/>
              <w:right w:val="single" w:sz="4" w:space="0" w:color="000000"/>
            </w:tcBorders>
          </w:tcPr>
          <w:p w:rsidR="00242C05" w:rsidRPr="00A40CF4" w:rsidRDefault="00242C05" w:rsidP="00A40CF4">
            <w:pPr>
              <w:bidi w:val="0"/>
              <w:jc w:val="both"/>
              <w:rPr>
                <w:sz w:val="20"/>
                <w:szCs w:val="20"/>
                <w:lang w:bidi="ar-JO"/>
              </w:rPr>
            </w:pPr>
            <w:r w:rsidRPr="00A40CF4">
              <w:rPr>
                <w:sz w:val="20"/>
                <w:szCs w:val="20"/>
                <w:lang w:bidi="ar-JO"/>
              </w:rPr>
              <w:t>Clinical decision making</w:t>
            </w:r>
          </w:p>
        </w:tc>
        <w:tc>
          <w:tcPr>
            <w:tcW w:w="1242" w:type="dxa"/>
            <w:tcBorders>
              <w:top w:val="single" w:sz="4" w:space="0" w:color="000000"/>
              <w:left w:val="single" w:sz="4" w:space="0" w:color="000000"/>
              <w:bottom w:val="single" w:sz="4" w:space="0" w:color="000000"/>
              <w:right w:val="single" w:sz="4" w:space="0" w:color="000000"/>
            </w:tcBorders>
          </w:tcPr>
          <w:p w:rsidR="00242C05" w:rsidRPr="00A40CF4" w:rsidRDefault="00242C05" w:rsidP="00A40CF4">
            <w:pPr>
              <w:bidi w:val="0"/>
              <w:jc w:val="center"/>
              <w:rPr>
                <w:sz w:val="20"/>
                <w:szCs w:val="20"/>
                <w:lang w:bidi="ar-JO"/>
              </w:rPr>
            </w:pPr>
            <w:r>
              <w:rPr>
                <w:sz w:val="20"/>
                <w:szCs w:val="20"/>
                <w:lang w:bidi="ar-JO"/>
              </w:rPr>
              <w:t>-</w:t>
            </w:r>
          </w:p>
        </w:tc>
        <w:tc>
          <w:tcPr>
            <w:tcW w:w="1842" w:type="dxa"/>
            <w:tcBorders>
              <w:top w:val="single" w:sz="4" w:space="0" w:color="000000"/>
              <w:left w:val="single" w:sz="4" w:space="0" w:color="000000"/>
              <w:bottom w:val="single" w:sz="4" w:space="0" w:color="000000"/>
              <w:right w:val="triple" w:sz="4" w:space="0" w:color="auto"/>
            </w:tcBorders>
          </w:tcPr>
          <w:p w:rsidR="00242C05" w:rsidRPr="003C5B99" w:rsidRDefault="00242C05" w:rsidP="00A40CF4">
            <w:pPr>
              <w:bidi w:val="0"/>
              <w:jc w:val="center"/>
              <w:rPr>
                <w:sz w:val="20"/>
                <w:szCs w:val="20"/>
                <w:lang w:bidi="ar-JO"/>
              </w:rPr>
            </w:pPr>
            <w:r>
              <w:rPr>
                <w:sz w:val="20"/>
                <w:szCs w:val="20"/>
                <w:lang w:bidi="ar-JO"/>
              </w:rPr>
              <w:t>3</w:t>
            </w:r>
          </w:p>
        </w:tc>
      </w:tr>
      <w:tr w:rsidR="00242C05" w:rsidRPr="003F05F3" w:rsidTr="00136B75">
        <w:trPr>
          <w:trHeight w:val="270"/>
        </w:trPr>
        <w:tc>
          <w:tcPr>
            <w:tcW w:w="7230" w:type="dxa"/>
            <w:gridSpan w:val="2"/>
            <w:tcBorders>
              <w:top w:val="single" w:sz="4" w:space="0" w:color="000000"/>
              <w:left w:val="triple" w:sz="4" w:space="0" w:color="auto"/>
              <w:bottom w:val="triple" w:sz="4" w:space="0" w:color="auto"/>
              <w:right w:val="single" w:sz="4" w:space="0" w:color="000000"/>
            </w:tcBorders>
            <w:shd w:val="clear" w:color="auto" w:fill="BFBFBF"/>
          </w:tcPr>
          <w:p w:rsidR="00242C05" w:rsidRPr="003E1AE2" w:rsidRDefault="00242C05" w:rsidP="00A40CF4">
            <w:pPr>
              <w:bidi w:val="0"/>
              <w:jc w:val="center"/>
              <w:rPr>
                <w:b/>
                <w:bCs/>
                <w:sz w:val="25"/>
                <w:szCs w:val="25"/>
                <w:lang w:bidi="ar-JO"/>
              </w:rPr>
            </w:pPr>
            <w:r w:rsidRPr="003E1AE2">
              <w:rPr>
                <w:b/>
                <w:bCs/>
                <w:sz w:val="25"/>
                <w:szCs w:val="25"/>
                <w:lang w:bidi="ar-JO"/>
              </w:rPr>
              <w:t>Total</w:t>
            </w:r>
          </w:p>
        </w:tc>
        <w:tc>
          <w:tcPr>
            <w:tcW w:w="1242" w:type="dxa"/>
            <w:tcBorders>
              <w:top w:val="single" w:sz="4" w:space="0" w:color="000000"/>
              <w:left w:val="single" w:sz="4" w:space="0" w:color="000000"/>
              <w:bottom w:val="triple" w:sz="4" w:space="0" w:color="auto"/>
              <w:right w:val="single" w:sz="4" w:space="0" w:color="000000"/>
            </w:tcBorders>
            <w:shd w:val="clear" w:color="auto" w:fill="BFBFBF"/>
          </w:tcPr>
          <w:p w:rsidR="00242C05" w:rsidRPr="00136B75" w:rsidRDefault="00242C05" w:rsidP="00136B75">
            <w:pPr>
              <w:bidi w:val="0"/>
              <w:jc w:val="center"/>
              <w:rPr>
                <w:b/>
                <w:bCs/>
              </w:rPr>
            </w:pPr>
            <w:r w:rsidRPr="00136B75">
              <w:rPr>
                <w:b/>
                <w:bCs/>
              </w:rPr>
              <w:t>16</w:t>
            </w:r>
          </w:p>
        </w:tc>
        <w:tc>
          <w:tcPr>
            <w:tcW w:w="1842" w:type="dxa"/>
            <w:tcBorders>
              <w:top w:val="single" w:sz="4" w:space="0" w:color="000000"/>
              <w:left w:val="single" w:sz="4" w:space="0" w:color="000000"/>
              <w:bottom w:val="triple" w:sz="4" w:space="0" w:color="auto"/>
              <w:right w:val="triple" w:sz="4" w:space="0" w:color="auto"/>
            </w:tcBorders>
            <w:shd w:val="clear" w:color="auto" w:fill="BFBFBF"/>
          </w:tcPr>
          <w:p w:rsidR="00242C05" w:rsidRPr="003F05F3" w:rsidRDefault="00242C05" w:rsidP="00136B75">
            <w:pPr>
              <w:bidi w:val="0"/>
              <w:jc w:val="center"/>
            </w:pPr>
            <w:r>
              <w:t>20</w:t>
            </w:r>
          </w:p>
        </w:tc>
      </w:tr>
      <w:tr w:rsidR="00242C05" w:rsidRPr="003F05F3" w:rsidTr="00A40CF4">
        <w:trPr>
          <w:trHeight w:val="279"/>
        </w:trPr>
        <w:tc>
          <w:tcPr>
            <w:tcW w:w="10314" w:type="dxa"/>
            <w:gridSpan w:val="4"/>
            <w:tcBorders>
              <w:top w:val="triple" w:sz="4" w:space="0" w:color="auto"/>
              <w:left w:val="triple" w:sz="4" w:space="0" w:color="auto"/>
              <w:right w:val="triple" w:sz="4" w:space="0" w:color="auto"/>
            </w:tcBorders>
            <w:shd w:val="clear" w:color="auto" w:fill="D99594"/>
          </w:tcPr>
          <w:p w:rsidR="00242C05" w:rsidRPr="003F05F3" w:rsidRDefault="00242C05" w:rsidP="00A40CF4">
            <w:pPr>
              <w:bidi w:val="0"/>
              <w:jc w:val="center"/>
            </w:pPr>
            <w:r w:rsidRPr="00B65095">
              <w:rPr>
                <w:b/>
                <w:bCs/>
                <w:i/>
                <w:iCs/>
                <w:lang w:bidi="ar-JO"/>
              </w:rPr>
              <w:t>Summer Semester</w:t>
            </w:r>
          </w:p>
        </w:tc>
      </w:tr>
      <w:tr w:rsidR="00242C05" w:rsidRPr="003F05F3" w:rsidTr="00136B75">
        <w:trPr>
          <w:trHeight w:val="279"/>
        </w:trPr>
        <w:tc>
          <w:tcPr>
            <w:tcW w:w="2235" w:type="dxa"/>
            <w:tcBorders>
              <w:left w:val="triple" w:sz="4" w:space="0" w:color="auto"/>
              <w:bottom w:val="single" w:sz="4" w:space="0" w:color="000000"/>
              <w:right w:val="single" w:sz="4" w:space="0" w:color="000000"/>
            </w:tcBorders>
            <w:shd w:val="clear" w:color="auto" w:fill="FFFFFF"/>
          </w:tcPr>
          <w:p w:rsidR="00242C05" w:rsidRPr="003E1AE2" w:rsidRDefault="00242C05" w:rsidP="004F3D54">
            <w:pPr>
              <w:bidi w:val="0"/>
              <w:jc w:val="center"/>
              <w:rPr>
                <w:b/>
                <w:bCs/>
                <w:sz w:val="20"/>
                <w:szCs w:val="20"/>
                <w:lang w:bidi="ar-JO"/>
              </w:rPr>
            </w:pPr>
            <w:r w:rsidRPr="003E1AE2">
              <w:rPr>
                <w:b/>
                <w:bCs/>
                <w:sz w:val="20"/>
                <w:szCs w:val="20"/>
                <w:lang w:bidi="ar-JO"/>
              </w:rPr>
              <w:t>No.</w:t>
            </w:r>
          </w:p>
        </w:tc>
        <w:tc>
          <w:tcPr>
            <w:tcW w:w="4995" w:type="dxa"/>
            <w:tcBorders>
              <w:left w:val="single" w:sz="4" w:space="0" w:color="000000"/>
              <w:bottom w:val="single" w:sz="4" w:space="0" w:color="000000"/>
              <w:right w:val="single" w:sz="4" w:space="0" w:color="000000"/>
            </w:tcBorders>
            <w:shd w:val="clear" w:color="auto" w:fill="FFFFFF"/>
          </w:tcPr>
          <w:p w:rsidR="00242C05" w:rsidRPr="003E1AE2" w:rsidRDefault="00242C05" w:rsidP="00A40CF4">
            <w:pPr>
              <w:bidi w:val="0"/>
              <w:jc w:val="center"/>
              <w:rPr>
                <w:b/>
                <w:bCs/>
                <w:sz w:val="20"/>
                <w:szCs w:val="20"/>
                <w:lang w:bidi="ar-JO"/>
              </w:rPr>
            </w:pPr>
            <w:r w:rsidRPr="003E1AE2">
              <w:rPr>
                <w:b/>
                <w:bCs/>
                <w:sz w:val="20"/>
                <w:szCs w:val="20"/>
                <w:lang w:bidi="ar-JO"/>
              </w:rPr>
              <w:t>Course Name</w:t>
            </w:r>
          </w:p>
        </w:tc>
        <w:tc>
          <w:tcPr>
            <w:tcW w:w="1242" w:type="dxa"/>
            <w:tcBorders>
              <w:left w:val="single" w:sz="4" w:space="0" w:color="000000"/>
              <w:bottom w:val="single" w:sz="4" w:space="0" w:color="000000"/>
              <w:right w:val="single" w:sz="4" w:space="0" w:color="000000"/>
            </w:tcBorders>
            <w:shd w:val="clear" w:color="auto" w:fill="FFFFFF"/>
          </w:tcPr>
          <w:p w:rsidR="00242C05" w:rsidRPr="003E1AE2" w:rsidRDefault="00242C05" w:rsidP="00A40CF4">
            <w:pPr>
              <w:bidi w:val="0"/>
              <w:jc w:val="center"/>
              <w:rPr>
                <w:b/>
                <w:bCs/>
                <w:sz w:val="20"/>
                <w:szCs w:val="20"/>
                <w:lang w:bidi="ar-JO"/>
              </w:rPr>
            </w:pPr>
            <w:r w:rsidRPr="003E1AE2">
              <w:rPr>
                <w:b/>
                <w:bCs/>
                <w:sz w:val="20"/>
                <w:szCs w:val="20"/>
                <w:lang w:bidi="ar-JO"/>
              </w:rPr>
              <w:t>Wk</w:t>
            </w:r>
          </w:p>
        </w:tc>
        <w:tc>
          <w:tcPr>
            <w:tcW w:w="1842" w:type="dxa"/>
            <w:tcBorders>
              <w:left w:val="single" w:sz="4" w:space="0" w:color="000000"/>
              <w:bottom w:val="single" w:sz="4" w:space="0" w:color="000000"/>
              <w:right w:val="triple" w:sz="4" w:space="0" w:color="auto"/>
            </w:tcBorders>
            <w:shd w:val="clear" w:color="auto" w:fill="FFFFFF"/>
          </w:tcPr>
          <w:p w:rsidR="00242C05" w:rsidRPr="003E1AE2" w:rsidRDefault="00242C05" w:rsidP="00A40CF4">
            <w:pPr>
              <w:bidi w:val="0"/>
              <w:jc w:val="center"/>
              <w:rPr>
                <w:b/>
                <w:bCs/>
                <w:sz w:val="20"/>
                <w:szCs w:val="20"/>
                <w:lang w:bidi="ar-JO"/>
              </w:rPr>
            </w:pPr>
            <w:r w:rsidRPr="003E1AE2">
              <w:rPr>
                <w:b/>
                <w:bCs/>
                <w:sz w:val="20"/>
                <w:szCs w:val="20"/>
                <w:lang w:bidi="ar-JO"/>
              </w:rPr>
              <w:t>Credit</w:t>
            </w:r>
          </w:p>
        </w:tc>
      </w:tr>
      <w:tr w:rsidR="00242C05" w:rsidRPr="003F05F3" w:rsidTr="00136B75">
        <w:trPr>
          <w:trHeight w:val="415"/>
        </w:trPr>
        <w:tc>
          <w:tcPr>
            <w:tcW w:w="2235" w:type="dxa"/>
            <w:tcBorders>
              <w:top w:val="single" w:sz="4" w:space="0" w:color="000000"/>
              <w:left w:val="triple" w:sz="4" w:space="0" w:color="auto"/>
              <w:bottom w:val="single" w:sz="4" w:space="0" w:color="000000"/>
              <w:right w:val="single" w:sz="4" w:space="0" w:color="000000"/>
            </w:tcBorders>
          </w:tcPr>
          <w:p w:rsidR="00242C05" w:rsidRPr="00A40CF4" w:rsidRDefault="00242C05" w:rsidP="004F3D54">
            <w:pPr>
              <w:bidi w:val="0"/>
              <w:jc w:val="center"/>
              <w:rPr>
                <w:sz w:val="20"/>
                <w:szCs w:val="20"/>
                <w:lang w:bidi="ar-JO"/>
              </w:rPr>
            </w:pPr>
            <w:r w:rsidRPr="00A40CF4">
              <w:rPr>
                <w:sz w:val="20"/>
                <w:szCs w:val="20"/>
                <w:lang w:bidi="ar-JO"/>
              </w:rPr>
              <w:t>111501401</w:t>
            </w:r>
          </w:p>
        </w:tc>
        <w:tc>
          <w:tcPr>
            <w:tcW w:w="4995" w:type="dxa"/>
            <w:tcBorders>
              <w:top w:val="single" w:sz="4" w:space="0" w:color="000000"/>
              <w:left w:val="single" w:sz="4" w:space="0" w:color="000000"/>
              <w:bottom w:val="single" w:sz="4" w:space="0" w:color="000000"/>
              <w:right w:val="single" w:sz="4" w:space="0" w:color="000000"/>
            </w:tcBorders>
          </w:tcPr>
          <w:p w:rsidR="00242C05" w:rsidRPr="00A40CF4" w:rsidRDefault="00242C05" w:rsidP="00A40CF4">
            <w:pPr>
              <w:bidi w:val="0"/>
              <w:jc w:val="both"/>
              <w:rPr>
                <w:sz w:val="20"/>
                <w:szCs w:val="20"/>
                <w:lang w:bidi="ar-JO"/>
              </w:rPr>
            </w:pPr>
            <w:r w:rsidRPr="00A40CF4">
              <w:rPr>
                <w:sz w:val="20"/>
                <w:szCs w:val="20"/>
                <w:lang w:bidi="ar-JO"/>
              </w:rPr>
              <w:t>Community medicine 1</w:t>
            </w:r>
          </w:p>
        </w:tc>
        <w:tc>
          <w:tcPr>
            <w:tcW w:w="1242" w:type="dxa"/>
            <w:tcBorders>
              <w:top w:val="single" w:sz="4" w:space="0" w:color="000000"/>
              <w:left w:val="single" w:sz="4" w:space="0" w:color="000000"/>
              <w:bottom w:val="single" w:sz="4" w:space="0" w:color="000000"/>
              <w:right w:val="single" w:sz="4" w:space="0" w:color="000000"/>
            </w:tcBorders>
          </w:tcPr>
          <w:p w:rsidR="00242C05" w:rsidRPr="00A40CF4" w:rsidRDefault="00242C05" w:rsidP="00A40CF4">
            <w:pPr>
              <w:bidi w:val="0"/>
              <w:jc w:val="center"/>
              <w:rPr>
                <w:sz w:val="20"/>
                <w:szCs w:val="20"/>
                <w:lang w:bidi="ar-JO"/>
              </w:rPr>
            </w:pPr>
            <w:r w:rsidRPr="00A40CF4">
              <w:rPr>
                <w:sz w:val="20"/>
                <w:szCs w:val="20"/>
                <w:lang w:bidi="ar-JO"/>
              </w:rPr>
              <w:t>8</w:t>
            </w:r>
          </w:p>
        </w:tc>
        <w:tc>
          <w:tcPr>
            <w:tcW w:w="1842" w:type="dxa"/>
            <w:tcBorders>
              <w:top w:val="single" w:sz="4" w:space="0" w:color="000000"/>
              <w:left w:val="single" w:sz="4" w:space="0" w:color="000000"/>
              <w:bottom w:val="single" w:sz="4" w:space="0" w:color="000000"/>
              <w:right w:val="triple" w:sz="4" w:space="0" w:color="auto"/>
            </w:tcBorders>
          </w:tcPr>
          <w:p w:rsidR="00242C05" w:rsidRPr="00A40CF4" w:rsidRDefault="00242C05" w:rsidP="00A40CF4">
            <w:pPr>
              <w:bidi w:val="0"/>
              <w:jc w:val="center"/>
              <w:rPr>
                <w:sz w:val="20"/>
                <w:szCs w:val="20"/>
                <w:lang w:bidi="ar-JO"/>
              </w:rPr>
            </w:pPr>
            <w:r w:rsidRPr="00A40CF4">
              <w:rPr>
                <w:sz w:val="20"/>
                <w:szCs w:val="20"/>
                <w:lang w:bidi="ar-JO"/>
              </w:rPr>
              <w:t>9</w:t>
            </w:r>
          </w:p>
        </w:tc>
      </w:tr>
      <w:tr w:rsidR="00242C05" w:rsidRPr="003F05F3" w:rsidTr="00136B75">
        <w:trPr>
          <w:trHeight w:val="318"/>
        </w:trPr>
        <w:tc>
          <w:tcPr>
            <w:tcW w:w="7230" w:type="dxa"/>
            <w:gridSpan w:val="2"/>
            <w:tcBorders>
              <w:top w:val="single" w:sz="4" w:space="0" w:color="000000"/>
              <w:left w:val="triple" w:sz="4" w:space="0" w:color="auto"/>
              <w:bottom w:val="triple" w:sz="4" w:space="0" w:color="auto"/>
              <w:right w:val="single" w:sz="4" w:space="0" w:color="000000"/>
            </w:tcBorders>
            <w:shd w:val="clear" w:color="auto" w:fill="BFBFBF"/>
          </w:tcPr>
          <w:p w:rsidR="00242C05" w:rsidRPr="003E1AE2" w:rsidRDefault="00242C05" w:rsidP="00A40CF4">
            <w:pPr>
              <w:bidi w:val="0"/>
              <w:jc w:val="center"/>
              <w:rPr>
                <w:b/>
                <w:bCs/>
                <w:sz w:val="25"/>
                <w:szCs w:val="25"/>
                <w:lang w:bidi="ar-JO"/>
              </w:rPr>
            </w:pPr>
            <w:r w:rsidRPr="003E1AE2">
              <w:rPr>
                <w:b/>
                <w:bCs/>
                <w:sz w:val="25"/>
                <w:szCs w:val="25"/>
                <w:lang w:bidi="ar-JO"/>
              </w:rPr>
              <w:t>Total</w:t>
            </w:r>
          </w:p>
        </w:tc>
        <w:tc>
          <w:tcPr>
            <w:tcW w:w="1242" w:type="dxa"/>
            <w:tcBorders>
              <w:top w:val="single" w:sz="4" w:space="0" w:color="000000"/>
              <w:left w:val="single" w:sz="4" w:space="0" w:color="000000"/>
              <w:bottom w:val="triple" w:sz="4" w:space="0" w:color="auto"/>
              <w:right w:val="single" w:sz="4" w:space="0" w:color="000000"/>
            </w:tcBorders>
            <w:shd w:val="clear" w:color="auto" w:fill="BFBFBF"/>
          </w:tcPr>
          <w:p w:rsidR="00242C05" w:rsidRPr="00A40CF4" w:rsidRDefault="00242C05" w:rsidP="00A40CF4">
            <w:pPr>
              <w:bidi w:val="0"/>
              <w:jc w:val="center"/>
              <w:rPr>
                <w:sz w:val="20"/>
                <w:szCs w:val="20"/>
                <w:lang w:bidi="ar-JO"/>
              </w:rPr>
            </w:pPr>
            <w:r>
              <w:rPr>
                <w:b/>
                <w:bCs/>
                <w:sz w:val="25"/>
                <w:szCs w:val="25"/>
                <w:lang w:bidi="ar-JO"/>
              </w:rPr>
              <w:t xml:space="preserve"> </w:t>
            </w:r>
            <w:r w:rsidRPr="003E1AE2">
              <w:rPr>
                <w:b/>
                <w:bCs/>
                <w:sz w:val="25"/>
                <w:szCs w:val="25"/>
                <w:lang w:bidi="ar-JO"/>
              </w:rPr>
              <w:t xml:space="preserve">  </w:t>
            </w:r>
            <w:r>
              <w:rPr>
                <w:b/>
                <w:bCs/>
                <w:sz w:val="25"/>
                <w:szCs w:val="25"/>
                <w:lang w:bidi="ar-JO"/>
              </w:rPr>
              <w:t>8</w:t>
            </w:r>
            <w:r w:rsidRPr="003E1AE2">
              <w:rPr>
                <w:b/>
                <w:bCs/>
                <w:sz w:val="25"/>
                <w:szCs w:val="25"/>
                <w:lang w:bidi="ar-JO"/>
              </w:rPr>
              <w:t xml:space="preserve">                                                      </w:t>
            </w:r>
          </w:p>
        </w:tc>
        <w:tc>
          <w:tcPr>
            <w:tcW w:w="1842" w:type="dxa"/>
            <w:tcBorders>
              <w:top w:val="single" w:sz="4" w:space="0" w:color="000000"/>
              <w:left w:val="single" w:sz="4" w:space="0" w:color="000000"/>
              <w:bottom w:val="triple" w:sz="4" w:space="0" w:color="auto"/>
              <w:right w:val="triple" w:sz="4" w:space="0" w:color="auto"/>
            </w:tcBorders>
            <w:shd w:val="clear" w:color="auto" w:fill="BFBFBF"/>
          </w:tcPr>
          <w:p w:rsidR="00242C05" w:rsidRPr="00A40CF4" w:rsidRDefault="00242C05" w:rsidP="00A40CF4">
            <w:pPr>
              <w:bidi w:val="0"/>
              <w:jc w:val="center"/>
              <w:rPr>
                <w:sz w:val="20"/>
                <w:szCs w:val="20"/>
                <w:lang w:bidi="ar-JO"/>
              </w:rPr>
            </w:pPr>
            <w:r>
              <w:rPr>
                <w:b/>
                <w:bCs/>
                <w:sz w:val="25"/>
                <w:szCs w:val="25"/>
                <w:lang w:bidi="ar-JO"/>
              </w:rPr>
              <w:t>9</w:t>
            </w:r>
          </w:p>
        </w:tc>
      </w:tr>
    </w:tbl>
    <w:p w:rsidR="00242C05" w:rsidRDefault="00242C05">
      <w:pPr>
        <w:rPr>
          <w:rtl/>
          <w:lang w:bidi="ar-JO"/>
        </w:rPr>
      </w:pPr>
    </w:p>
    <w:p w:rsidR="00242C05" w:rsidRPr="009C38DD" w:rsidRDefault="00242C05" w:rsidP="009C38DD">
      <w:pPr>
        <w:bidi w:val="0"/>
        <w:jc w:val="both"/>
        <w:rPr>
          <w:b/>
          <w:bCs/>
          <w:i/>
          <w:iCs/>
          <w:rtl/>
          <w:lang w:bidi="ar-JO"/>
        </w:rPr>
      </w:pPr>
      <w:r w:rsidRPr="009C38DD">
        <w:rPr>
          <w:b/>
          <w:bCs/>
          <w:i/>
          <w:iCs/>
          <w:lang w:bidi="ar-JO"/>
        </w:rPr>
        <w:t xml:space="preserve">Fifth year  </w:t>
      </w:r>
    </w:p>
    <w:p w:rsidR="00242C05" w:rsidRPr="009D38DC" w:rsidRDefault="00242C05" w:rsidP="004F6EA3">
      <w:pPr>
        <w:rPr>
          <w:sz w:val="16"/>
          <w:szCs w:val="16"/>
          <w:rtl/>
          <w:lang w:bidi="ar-JO"/>
        </w:rPr>
      </w:pPr>
    </w:p>
    <w:p w:rsidR="00242C05" w:rsidRDefault="00242C05" w:rsidP="004F6EA3">
      <w:pPr>
        <w:rPr>
          <w:sz w:val="16"/>
          <w:szCs w:val="16"/>
          <w:rtl/>
          <w:lang w:bidi="ar-JO"/>
        </w:rPr>
      </w:pPr>
    </w:p>
    <w:tbl>
      <w:tblPr>
        <w:tblW w:w="10337" w:type="dxa"/>
        <w:jc w:val="center"/>
        <w:tblInd w:w="-482" w:type="dxa"/>
        <w:tblBorders>
          <w:top w:val="triple" w:sz="4" w:space="0" w:color="auto"/>
          <w:left w:val="triple" w:sz="4" w:space="0" w:color="auto"/>
          <w:bottom w:val="triple" w:sz="4" w:space="0" w:color="auto"/>
          <w:right w:val="triple" w:sz="4" w:space="0" w:color="auto"/>
          <w:insideH w:val="triple" w:sz="4" w:space="0" w:color="auto"/>
          <w:insideV w:val="single" w:sz="4" w:space="0" w:color="000000"/>
        </w:tblBorders>
        <w:tblLayout w:type="fixed"/>
        <w:tblLook w:val="00A0"/>
      </w:tblPr>
      <w:tblGrid>
        <w:gridCol w:w="3532"/>
        <w:gridCol w:w="3818"/>
        <w:gridCol w:w="1840"/>
        <w:gridCol w:w="1147"/>
      </w:tblGrid>
      <w:tr w:rsidR="00242C05" w:rsidRPr="000F1DF0" w:rsidTr="004F3D54">
        <w:trPr>
          <w:trHeight w:val="283"/>
          <w:jc w:val="center"/>
        </w:trPr>
        <w:tc>
          <w:tcPr>
            <w:tcW w:w="10337" w:type="dxa"/>
            <w:gridSpan w:val="4"/>
            <w:shd w:val="clear" w:color="auto" w:fill="D99594"/>
          </w:tcPr>
          <w:p w:rsidR="00242C05" w:rsidRPr="000F1DF0" w:rsidRDefault="00242C05" w:rsidP="00155861">
            <w:pPr>
              <w:bidi w:val="0"/>
              <w:jc w:val="center"/>
              <w:rPr>
                <w:b/>
                <w:bCs/>
              </w:rPr>
            </w:pPr>
            <w:r w:rsidRPr="002711FE">
              <w:rPr>
                <w:b/>
                <w:bCs/>
                <w:i/>
                <w:iCs/>
                <w:lang w:bidi="ar-JO"/>
              </w:rPr>
              <w:t>First Semester</w:t>
            </w:r>
          </w:p>
        </w:tc>
      </w:tr>
      <w:tr w:rsidR="00242C05" w:rsidRPr="003F05F3" w:rsidTr="004F3D54">
        <w:trPr>
          <w:trHeight w:val="283"/>
          <w:jc w:val="center"/>
        </w:trPr>
        <w:tc>
          <w:tcPr>
            <w:tcW w:w="3532" w:type="dxa"/>
            <w:tcBorders>
              <w:bottom w:val="single" w:sz="4" w:space="0" w:color="000000"/>
            </w:tcBorders>
          </w:tcPr>
          <w:p w:rsidR="00242C05" w:rsidRPr="00387513" w:rsidRDefault="00242C05" w:rsidP="004F3D54">
            <w:pPr>
              <w:bidi w:val="0"/>
              <w:jc w:val="center"/>
              <w:rPr>
                <w:b/>
                <w:bCs/>
                <w:sz w:val="20"/>
                <w:szCs w:val="20"/>
                <w:lang w:bidi="ar-JO"/>
              </w:rPr>
            </w:pPr>
            <w:r w:rsidRPr="00387513">
              <w:rPr>
                <w:b/>
                <w:bCs/>
                <w:sz w:val="20"/>
                <w:szCs w:val="20"/>
                <w:lang w:bidi="ar-JO"/>
              </w:rPr>
              <w:t>No.</w:t>
            </w:r>
          </w:p>
        </w:tc>
        <w:tc>
          <w:tcPr>
            <w:tcW w:w="3818" w:type="dxa"/>
            <w:tcBorders>
              <w:bottom w:val="single" w:sz="4" w:space="0" w:color="000000"/>
            </w:tcBorders>
          </w:tcPr>
          <w:p w:rsidR="00242C05" w:rsidRPr="00387513" w:rsidRDefault="00242C05" w:rsidP="00930246">
            <w:pPr>
              <w:bidi w:val="0"/>
              <w:jc w:val="center"/>
              <w:rPr>
                <w:b/>
                <w:bCs/>
                <w:sz w:val="20"/>
                <w:szCs w:val="20"/>
                <w:lang w:bidi="ar-JO"/>
              </w:rPr>
            </w:pPr>
            <w:r w:rsidRPr="00387513">
              <w:rPr>
                <w:b/>
                <w:bCs/>
                <w:sz w:val="20"/>
                <w:szCs w:val="20"/>
                <w:lang w:bidi="ar-JO"/>
              </w:rPr>
              <w:t>Course Name</w:t>
            </w:r>
          </w:p>
        </w:tc>
        <w:tc>
          <w:tcPr>
            <w:tcW w:w="1840" w:type="dxa"/>
            <w:tcBorders>
              <w:bottom w:val="single" w:sz="4" w:space="0" w:color="000000"/>
            </w:tcBorders>
          </w:tcPr>
          <w:p w:rsidR="00242C05" w:rsidRPr="00387513" w:rsidRDefault="00242C05" w:rsidP="004F3D54">
            <w:pPr>
              <w:bidi w:val="0"/>
              <w:jc w:val="center"/>
              <w:rPr>
                <w:b/>
                <w:bCs/>
                <w:sz w:val="20"/>
                <w:szCs w:val="20"/>
                <w:lang w:bidi="ar-JO"/>
              </w:rPr>
            </w:pPr>
            <w:r w:rsidRPr="00387513">
              <w:rPr>
                <w:b/>
                <w:bCs/>
                <w:sz w:val="20"/>
                <w:szCs w:val="20"/>
                <w:lang w:bidi="ar-JO"/>
              </w:rPr>
              <w:t>Wk</w:t>
            </w:r>
          </w:p>
        </w:tc>
        <w:tc>
          <w:tcPr>
            <w:tcW w:w="1147" w:type="dxa"/>
            <w:tcBorders>
              <w:bottom w:val="single" w:sz="4" w:space="0" w:color="000000"/>
            </w:tcBorders>
          </w:tcPr>
          <w:p w:rsidR="00242C05" w:rsidRPr="00387513" w:rsidRDefault="00242C05" w:rsidP="004F3D54">
            <w:pPr>
              <w:bidi w:val="0"/>
              <w:jc w:val="center"/>
              <w:rPr>
                <w:b/>
                <w:bCs/>
                <w:sz w:val="20"/>
                <w:szCs w:val="20"/>
                <w:lang w:bidi="ar-JO"/>
              </w:rPr>
            </w:pPr>
            <w:r w:rsidRPr="00387513">
              <w:rPr>
                <w:b/>
                <w:bCs/>
                <w:sz w:val="20"/>
                <w:szCs w:val="20"/>
                <w:lang w:bidi="ar-JO"/>
              </w:rPr>
              <w:t>Credit</w:t>
            </w:r>
          </w:p>
        </w:tc>
      </w:tr>
      <w:tr w:rsidR="00242C05" w:rsidRPr="003F05F3" w:rsidTr="004F3D54">
        <w:trPr>
          <w:trHeight w:val="283"/>
          <w:jc w:val="center"/>
        </w:trPr>
        <w:tc>
          <w:tcPr>
            <w:tcW w:w="3532" w:type="dxa"/>
            <w:tcBorders>
              <w:top w:val="single" w:sz="4" w:space="0" w:color="000000"/>
              <w:bottom w:val="single" w:sz="4" w:space="0" w:color="000000"/>
            </w:tcBorders>
          </w:tcPr>
          <w:p w:rsidR="00242C05" w:rsidRPr="004F3D54" w:rsidRDefault="00242C05" w:rsidP="004F3D54">
            <w:pPr>
              <w:bidi w:val="0"/>
              <w:jc w:val="center"/>
              <w:rPr>
                <w:sz w:val="20"/>
                <w:szCs w:val="20"/>
                <w:lang w:bidi="ar-JO"/>
              </w:rPr>
            </w:pPr>
            <w:r w:rsidRPr="004F3D54">
              <w:rPr>
                <w:sz w:val="20"/>
                <w:szCs w:val="20"/>
                <w:lang w:bidi="ar-JO"/>
              </w:rPr>
              <w:t>111504501</w:t>
            </w:r>
          </w:p>
        </w:tc>
        <w:tc>
          <w:tcPr>
            <w:tcW w:w="3818" w:type="dxa"/>
            <w:tcBorders>
              <w:top w:val="single" w:sz="4" w:space="0" w:color="000000"/>
              <w:bottom w:val="single" w:sz="4" w:space="0" w:color="000000"/>
            </w:tcBorders>
          </w:tcPr>
          <w:p w:rsidR="00242C05" w:rsidRPr="004F3D54" w:rsidRDefault="00242C05" w:rsidP="004F3D54">
            <w:pPr>
              <w:bidi w:val="0"/>
              <w:jc w:val="both"/>
              <w:rPr>
                <w:sz w:val="20"/>
                <w:szCs w:val="20"/>
                <w:lang w:bidi="ar-JO"/>
              </w:rPr>
            </w:pPr>
            <w:r w:rsidRPr="004F3D54">
              <w:rPr>
                <w:sz w:val="20"/>
                <w:szCs w:val="20"/>
                <w:lang w:bidi="ar-JO"/>
              </w:rPr>
              <w:t>Pediatrics 1</w:t>
            </w:r>
          </w:p>
        </w:tc>
        <w:tc>
          <w:tcPr>
            <w:tcW w:w="1840" w:type="dxa"/>
            <w:tcBorders>
              <w:top w:val="single" w:sz="4" w:space="0" w:color="000000"/>
              <w:bottom w:val="single" w:sz="4" w:space="0" w:color="000000"/>
            </w:tcBorders>
          </w:tcPr>
          <w:p w:rsidR="00242C05" w:rsidRPr="004F3D54" w:rsidRDefault="00242C05" w:rsidP="004F3D54">
            <w:pPr>
              <w:bidi w:val="0"/>
              <w:jc w:val="center"/>
              <w:rPr>
                <w:sz w:val="20"/>
                <w:szCs w:val="20"/>
                <w:lang w:bidi="ar-JO"/>
              </w:rPr>
            </w:pPr>
            <w:r w:rsidRPr="004F3D54">
              <w:rPr>
                <w:sz w:val="20"/>
                <w:szCs w:val="20"/>
                <w:lang w:bidi="ar-JO"/>
              </w:rPr>
              <w:t>8</w:t>
            </w:r>
          </w:p>
        </w:tc>
        <w:tc>
          <w:tcPr>
            <w:tcW w:w="1147" w:type="dxa"/>
            <w:tcBorders>
              <w:top w:val="single" w:sz="4" w:space="0" w:color="000000"/>
              <w:bottom w:val="single" w:sz="4" w:space="0" w:color="000000"/>
            </w:tcBorders>
          </w:tcPr>
          <w:p w:rsidR="00242C05" w:rsidRPr="003C5B99" w:rsidRDefault="00242C05" w:rsidP="004F3D54">
            <w:pPr>
              <w:bidi w:val="0"/>
              <w:jc w:val="center"/>
              <w:rPr>
                <w:sz w:val="20"/>
                <w:szCs w:val="20"/>
                <w:lang w:bidi="ar-JO"/>
              </w:rPr>
            </w:pPr>
            <w:r>
              <w:rPr>
                <w:sz w:val="20"/>
                <w:szCs w:val="20"/>
                <w:lang w:bidi="ar-JO"/>
              </w:rPr>
              <w:t>9</w:t>
            </w:r>
          </w:p>
        </w:tc>
      </w:tr>
      <w:tr w:rsidR="00242C05" w:rsidRPr="003F05F3" w:rsidTr="004F3D54">
        <w:trPr>
          <w:trHeight w:val="283"/>
          <w:jc w:val="center"/>
        </w:trPr>
        <w:tc>
          <w:tcPr>
            <w:tcW w:w="3532" w:type="dxa"/>
            <w:tcBorders>
              <w:top w:val="single" w:sz="4" w:space="0" w:color="000000"/>
              <w:bottom w:val="single" w:sz="4" w:space="0" w:color="000000"/>
            </w:tcBorders>
          </w:tcPr>
          <w:p w:rsidR="00242C05" w:rsidRPr="004F3D54" w:rsidRDefault="00242C05" w:rsidP="004F3D54">
            <w:pPr>
              <w:bidi w:val="0"/>
              <w:jc w:val="center"/>
              <w:rPr>
                <w:sz w:val="20"/>
                <w:szCs w:val="20"/>
                <w:lang w:bidi="ar-JO"/>
              </w:rPr>
            </w:pPr>
            <w:r w:rsidRPr="004F3D54">
              <w:rPr>
                <w:sz w:val="20"/>
                <w:szCs w:val="20"/>
                <w:lang w:bidi="ar-JO"/>
              </w:rPr>
              <w:t>111502501</w:t>
            </w:r>
          </w:p>
        </w:tc>
        <w:tc>
          <w:tcPr>
            <w:tcW w:w="3818" w:type="dxa"/>
            <w:tcBorders>
              <w:top w:val="single" w:sz="4" w:space="0" w:color="000000"/>
              <w:bottom w:val="single" w:sz="4" w:space="0" w:color="000000"/>
            </w:tcBorders>
          </w:tcPr>
          <w:p w:rsidR="00242C05" w:rsidRPr="004F3D54" w:rsidRDefault="00242C05" w:rsidP="004F3D54">
            <w:pPr>
              <w:bidi w:val="0"/>
              <w:jc w:val="both"/>
              <w:rPr>
                <w:sz w:val="20"/>
                <w:szCs w:val="20"/>
                <w:lang w:bidi="ar-JO"/>
              </w:rPr>
            </w:pPr>
            <w:r w:rsidRPr="004F3D54">
              <w:rPr>
                <w:sz w:val="20"/>
                <w:szCs w:val="20"/>
                <w:lang w:bidi="ar-JO"/>
              </w:rPr>
              <w:t>Orthopedics 1</w:t>
            </w:r>
          </w:p>
        </w:tc>
        <w:tc>
          <w:tcPr>
            <w:tcW w:w="1840" w:type="dxa"/>
            <w:tcBorders>
              <w:top w:val="single" w:sz="4" w:space="0" w:color="000000"/>
              <w:bottom w:val="single" w:sz="4" w:space="0" w:color="000000"/>
            </w:tcBorders>
          </w:tcPr>
          <w:p w:rsidR="00242C05" w:rsidRPr="004F3D54" w:rsidRDefault="00242C05" w:rsidP="004F3D54">
            <w:pPr>
              <w:bidi w:val="0"/>
              <w:jc w:val="center"/>
              <w:rPr>
                <w:sz w:val="20"/>
                <w:szCs w:val="20"/>
                <w:lang w:bidi="ar-JO"/>
              </w:rPr>
            </w:pPr>
            <w:r>
              <w:rPr>
                <w:sz w:val="20"/>
                <w:szCs w:val="20"/>
                <w:lang w:bidi="ar-JO"/>
              </w:rPr>
              <w:t>4</w:t>
            </w:r>
          </w:p>
        </w:tc>
        <w:tc>
          <w:tcPr>
            <w:tcW w:w="1147" w:type="dxa"/>
            <w:tcBorders>
              <w:top w:val="single" w:sz="4" w:space="0" w:color="000000"/>
              <w:bottom w:val="single" w:sz="4" w:space="0" w:color="000000"/>
            </w:tcBorders>
          </w:tcPr>
          <w:p w:rsidR="00242C05" w:rsidRPr="003C5B99" w:rsidRDefault="00242C05" w:rsidP="004F3D54">
            <w:pPr>
              <w:bidi w:val="0"/>
              <w:jc w:val="center"/>
              <w:rPr>
                <w:sz w:val="20"/>
                <w:szCs w:val="20"/>
                <w:lang w:bidi="ar-JO"/>
              </w:rPr>
            </w:pPr>
            <w:r>
              <w:rPr>
                <w:sz w:val="20"/>
                <w:szCs w:val="20"/>
                <w:lang w:bidi="ar-JO"/>
              </w:rPr>
              <w:t>5</w:t>
            </w:r>
          </w:p>
        </w:tc>
      </w:tr>
      <w:tr w:rsidR="00242C05" w:rsidRPr="003F05F3" w:rsidTr="004F3D54">
        <w:trPr>
          <w:trHeight w:val="283"/>
          <w:jc w:val="center"/>
        </w:trPr>
        <w:tc>
          <w:tcPr>
            <w:tcW w:w="3532" w:type="dxa"/>
            <w:tcBorders>
              <w:top w:val="single" w:sz="4" w:space="0" w:color="000000"/>
              <w:bottom w:val="single" w:sz="4" w:space="0" w:color="000000"/>
            </w:tcBorders>
          </w:tcPr>
          <w:p w:rsidR="00242C05" w:rsidRPr="004F3D54" w:rsidRDefault="00242C05" w:rsidP="004F3D54">
            <w:pPr>
              <w:bidi w:val="0"/>
              <w:jc w:val="center"/>
              <w:rPr>
                <w:sz w:val="20"/>
                <w:szCs w:val="20"/>
                <w:lang w:bidi="ar-JO"/>
              </w:rPr>
            </w:pPr>
            <w:r w:rsidRPr="004F3D54">
              <w:rPr>
                <w:sz w:val="20"/>
                <w:szCs w:val="20"/>
                <w:lang w:bidi="ar-JO"/>
              </w:rPr>
              <w:t>111503502</w:t>
            </w:r>
          </w:p>
        </w:tc>
        <w:tc>
          <w:tcPr>
            <w:tcW w:w="3818" w:type="dxa"/>
            <w:tcBorders>
              <w:top w:val="single" w:sz="4" w:space="0" w:color="000000"/>
              <w:bottom w:val="single" w:sz="4" w:space="0" w:color="000000"/>
            </w:tcBorders>
          </w:tcPr>
          <w:p w:rsidR="00242C05" w:rsidRPr="004F3D54" w:rsidRDefault="00242C05" w:rsidP="004F3D54">
            <w:pPr>
              <w:bidi w:val="0"/>
              <w:jc w:val="both"/>
              <w:rPr>
                <w:sz w:val="20"/>
                <w:szCs w:val="20"/>
                <w:lang w:bidi="ar-JO"/>
              </w:rPr>
            </w:pPr>
            <w:r w:rsidRPr="004F3D54">
              <w:rPr>
                <w:sz w:val="20"/>
                <w:szCs w:val="20"/>
                <w:lang w:bidi="ar-JO"/>
              </w:rPr>
              <w:t>Family medicine</w:t>
            </w:r>
          </w:p>
        </w:tc>
        <w:tc>
          <w:tcPr>
            <w:tcW w:w="1840" w:type="dxa"/>
            <w:tcBorders>
              <w:top w:val="single" w:sz="4" w:space="0" w:color="000000"/>
              <w:bottom w:val="single" w:sz="4" w:space="0" w:color="000000"/>
            </w:tcBorders>
          </w:tcPr>
          <w:p w:rsidR="00242C05" w:rsidRPr="004F3D54" w:rsidRDefault="00242C05" w:rsidP="004F3D54">
            <w:pPr>
              <w:bidi w:val="0"/>
              <w:jc w:val="center"/>
              <w:rPr>
                <w:sz w:val="20"/>
                <w:szCs w:val="20"/>
                <w:lang w:bidi="ar-JO"/>
              </w:rPr>
            </w:pPr>
            <w:r>
              <w:rPr>
                <w:sz w:val="20"/>
                <w:szCs w:val="20"/>
                <w:lang w:bidi="ar-JO"/>
              </w:rPr>
              <w:t>2</w:t>
            </w:r>
          </w:p>
        </w:tc>
        <w:tc>
          <w:tcPr>
            <w:tcW w:w="1147" w:type="dxa"/>
            <w:tcBorders>
              <w:top w:val="single" w:sz="4" w:space="0" w:color="000000"/>
              <w:bottom w:val="single" w:sz="4" w:space="0" w:color="000000"/>
            </w:tcBorders>
          </w:tcPr>
          <w:p w:rsidR="00242C05" w:rsidRPr="003C5B99" w:rsidRDefault="00242C05" w:rsidP="004F3D54">
            <w:pPr>
              <w:bidi w:val="0"/>
              <w:jc w:val="center"/>
              <w:rPr>
                <w:sz w:val="20"/>
                <w:szCs w:val="20"/>
                <w:lang w:bidi="ar-JO"/>
              </w:rPr>
            </w:pPr>
            <w:r>
              <w:rPr>
                <w:sz w:val="20"/>
                <w:szCs w:val="20"/>
                <w:lang w:bidi="ar-JO"/>
              </w:rPr>
              <w:t>2</w:t>
            </w:r>
          </w:p>
        </w:tc>
      </w:tr>
      <w:tr w:rsidR="00242C05" w:rsidRPr="003F05F3" w:rsidTr="00387513">
        <w:trPr>
          <w:trHeight w:val="283"/>
          <w:jc w:val="center"/>
        </w:trPr>
        <w:tc>
          <w:tcPr>
            <w:tcW w:w="3532" w:type="dxa"/>
            <w:tcBorders>
              <w:top w:val="single" w:sz="4" w:space="0" w:color="000000"/>
              <w:bottom w:val="single" w:sz="4" w:space="0" w:color="000000"/>
            </w:tcBorders>
          </w:tcPr>
          <w:p w:rsidR="00242C05" w:rsidRPr="004F3D54" w:rsidRDefault="00242C05" w:rsidP="004F3D54">
            <w:pPr>
              <w:bidi w:val="0"/>
              <w:jc w:val="center"/>
              <w:rPr>
                <w:sz w:val="20"/>
                <w:szCs w:val="20"/>
                <w:lang w:bidi="ar-JO"/>
              </w:rPr>
            </w:pPr>
            <w:r w:rsidRPr="004F3D54">
              <w:rPr>
                <w:sz w:val="20"/>
                <w:szCs w:val="20"/>
                <w:lang w:bidi="ar-JO"/>
              </w:rPr>
              <w:t>111503501</w:t>
            </w:r>
          </w:p>
        </w:tc>
        <w:tc>
          <w:tcPr>
            <w:tcW w:w="3818" w:type="dxa"/>
            <w:tcBorders>
              <w:top w:val="single" w:sz="4" w:space="0" w:color="000000"/>
              <w:bottom w:val="single" w:sz="4" w:space="0" w:color="000000"/>
            </w:tcBorders>
          </w:tcPr>
          <w:p w:rsidR="00242C05" w:rsidRPr="004F3D54" w:rsidRDefault="00242C05" w:rsidP="004F3D54">
            <w:pPr>
              <w:bidi w:val="0"/>
              <w:jc w:val="both"/>
              <w:rPr>
                <w:sz w:val="20"/>
                <w:szCs w:val="20"/>
                <w:lang w:bidi="ar-JO"/>
              </w:rPr>
            </w:pPr>
            <w:r w:rsidRPr="004F3D54">
              <w:rPr>
                <w:sz w:val="20"/>
                <w:szCs w:val="20"/>
                <w:lang w:bidi="ar-JO"/>
              </w:rPr>
              <w:t>Psychiatry 1</w:t>
            </w:r>
          </w:p>
        </w:tc>
        <w:tc>
          <w:tcPr>
            <w:tcW w:w="1840" w:type="dxa"/>
            <w:tcBorders>
              <w:top w:val="single" w:sz="4" w:space="0" w:color="000000"/>
              <w:bottom w:val="single" w:sz="4" w:space="0" w:color="000000"/>
            </w:tcBorders>
          </w:tcPr>
          <w:p w:rsidR="00242C05" w:rsidRPr="004F3D54" w:rsidRDefault="00242C05" w:rsidP="004F3D54">
            <w:pPr>
              <w:bidi w:val="0"/>
              <w:jc w:val="center"/>
              <w:rPr>
                <w:sz w:val="20"/>
                <w:szCs w:val="20"/>
                <w:lang w:bidi="ar-JO"/>
              </w:rPr>
            </w:pPr>
            <w:r w:rsidRPr="004F3D54">
              <w:rPr>
                <w:sz w:val="20"/>
                <w:szCs w:val="20"/>
                <w:lang w:bidi="ar-JO"/>
              </w:rPr>
              <w:t>2</w:t>
            </w:r>
          </w:p>
        </w:tc>
        <w:tc>
          <w:tcPr>
            <w:tcW w:w="1147" w:type="dxa"/>
            <w:tcBorders>
              <w:top w:val="single" w:sz="4" w:space="0" w:color="000000"/>
              <w:bottom w:val="single" w:sz="4" w:space="0" w:color="000000"/>
            </w:tcBorders>
          </w:tcPr>
          <w:p w:rsidR="00242C05" w:rsidRPr="004F3D54" w:rsidRDefault="00242C05" w:rsidP="004F3D54">
            <w:pPr>
              <w:bidi w:val="0"/>
              <w:jc w:val="center"/>
              <w:rPr>
                <w:sz w:val="20"/>
                <w:szCs w:val="20"/>
                <w:lang w:bidi="ar-JO"/>
              </w:rPr>
            </w:pPr>
            <w:r>
              <w:rPr>
                <w:sz w:val="20"/>
                <w:szCs w:val="20"/>
                <w:lang w:bidi="ar-JO"/>
              </w:rPr>
              <w:t>2</w:t>
            </w:r>
          </w:p>
        </w:tc>
      </w:tr>
      <w:tr w:rsidR="00242C05" w:rsidRPr="003F05F3" w:rsidTr="00387513">
        <w:trPr>
          <w:trHeight w:val="283"/>
          <w:jc w:val="center"/>
        </w:trPr>
        <w:tc>
          <w:tcPr>
            <w:tcW w:w="7350" w:type="dxa"/>
            <w:gridSpan w:val="2"/>
            <w:tcBorders>
              <w:top w:val="single" w:sz="4" w:space="0" w:color="000000"/>
            </w:tcBorders>
            <w:shd w:val="clear" w:color="auto" w:fill="BFBFBF"/>
          </w:tcPr>
          <w:p w:rsidR="00242C05" w:rsidRPr="004F3D54" w:rsidRDefault="00242C05" w:rsidP="00930246">
            <w:pPr>
              <w:bidi w:val="0"/>
              <w:jc w:val="center"/>
              <w:rPr>
                <w:b/>
                <w:bCs/>
                <w:sz w:val="25"/>
                <w:szCs w:val="25"/>
                <w:lang w:bidi="ar-JO"/>
              </w:rPr>
            </w:pPr>
            <w:r w:rsidRPr="003E1AE2">
              <w:rPr>
                <w:b/>
                <w:bCs/>
                <w:sz w:val="25"/>
                <w:szCs w:val="25"/>
                <w:lang w:bidi="ar-JO"/>
              </w:rPr>
              <w:t>Total</w:t>
            </w:r>
          </w:p>
        </w:tc>
        <w:tc>
          <w:tcPr>
            <w:tcW w:w="1840" w:type="dxa"/>
            <w:tcBorders>
              <w:top w:val="single" w:sz="4" w:space="0" w:color="000000"/>
            </w:tcBorders>
            <w:shd w:val="clear" w:color="auto" w:fill="BFBFBF"/>
          </w:tcPr>
          <w:p w:rsidR="00242C05" w:rsidRPr="004F3D54" w:rsidRDefault="00242C05" w:rsidP="004F3D54">
            <w:pPr>
              <w:bidi w:val="0"/>
              <w:jc w:val="center"/>
              <w:rPr>
                <w:b/>
                <w:bCs/>
                <w:sz w:val="25"/>
                <w:szCs w:val="25"/>
                <w:lang w:bidi="ar-JO"/>
              </w:rPr>
            </w:pPr>
            <w:r w:rsidRPr="004F3D54">
              <w:rPr>
                <w:b/>
                <w:bCs/>
                <w:sz w:val="25"/>
                <w:szCs w:val="25"/>
                <w:lang w:bidi="ar-JO"/>
              </w:rPr>
              <w:t>16</w:t>
            </w:r>
          </w:p>
        </w:tc>
        <w:tc>
          <w:tcPr>
            <w:tcW w:w="1147" w:type="dxa"/>
            <w:tcBorders>
              <w:top w:val="single" w:sz="4" w:space="0" w:color="000000"/>
            </w:tcBorders>
            <w:shd w:val="clear" w:color="auto" w:fill="BFBFBF"/>
          </w:tcPr>
          <w:p w:rsidR="00242C05" w:rsidRPr="004F3D54" w:rsidRDefault="00242C05" w:rsidP="004F3D54">
            <w:pPr>
              <w:bidi w:val="0"/>
              <w:jc w:val="center"/>
              <w:rPr>
                <w:b/>
                <w:bCs/>
                <w:sz w:val="25"/>
                <w:szCs w:val="25"/>
                <w:lang w:bidi="ar-JO"/>
              </w:rPr>
            </w:pPr>
            <w:r w:rsidRPr="004F3D54">
              <w:rPr>
                <w:b/>
                <w:bCs/>
                <w:sz w:val="25"/>
                <w:szCs w:val="25"/>
                <w:lang w:bidi="ar-JO"/>
              </w:rPr>
              <w:t>18</w:t>
            </w:r>
          </w:p>
        </w:tc>
      </w:tr>
      <w:tr w:rsidR="00242C05" w:rsidRPr="003F05F3" w:rsidTr="004F3D54">
        <w:trPr>
          <w:trHeight w:val="283"/>
          <w:jc w:val="center"/>
        </w:trPr>
        <w:tc>
          <w:tcPr>
            <w:tcW w:w="10337" w:type="dxa"/>
            <w:gridSpan w:val="4"/>
            <w:shd w:val="clear" w:color="auto" w:fill="D99594"/>
          </w:tcPr>
          <w:p w:rsidR="00242C05" w:rsidRPr="003C5B99" w:rsidRDefault="00242C05" w:rsidP="00930246">
            <w:pPr>
              <w:bidi w:val="0"/>
              <w:jc w:val="center"/>
              <w:rPr>
                <w:sz w:val="20"/>
                <w:szCs w:val="20"/>
              </w:rPr>
            </w:pPr>
            <w:r w:rsidRPr="002711FE">
              <w:rPr>
                <w:b/>
                <w:bCs/>
                <w:i/>
                <w:iCs/>
                <w:lang w:bidi="ar-JO"/>
              </w:rPr>
              <w:t>Second Semester</w:t>
            </w:r>
          </w:p>
        </w:tc>
      </w:tr>
      <w:tr w:rsidR="00242C05" w:rsidRPr="003F05F3" w:rsidTr="004F3D54">
        <w:trPr>
          <w:trHeight w:val="283"/>
          <w:jc w:val="center"/>
        </w:trPr>
        <w:tc>
          <w:tcPr>
            <w:tcW w:w="3532" w:type="dxa"/>
            <w:tcBorders>
              <w:bottom w:val="single" w:sz="4" w:space="0" w:color="000000"/>
            </w:tcBorders>
          </w:tcPr>
          <w:p w:rsidR="00242C05" w:rsidRPr="004F3D54" w:rsidRDefault="00242C05" w:rsidP="004F3D54">
            <w:pPr>
              <w:bidi w:val="0"/>
              <w:jc w:val="center"/>
              <w:rPr>
                <w:sz w:val="20"/>
                <w:szCs w:val="20"/>
                <w:lang w:bidi="ar-JO"/>
              </w:rPr>
            </w:pPr>
            <w:r w:rsidRPr="004F3D54">
              <w:rPr>
                <w:sz w:val="20"/>
                <w:szCs w:val="20"/>
                <w:lang w:bidi="ar-JO"/>
              </w:rPr>
              <w:t>111505501</w:t>
            </w:r>
          </w:p>
        </w:tc>
        <w:tc>
          <w:tcPr>
            <w:tcW w:w="3818" w:type="dxa"/>
            <w:tcBorders>
              <w:bottom w:val="single" w:sz="4" w:space="0" w:color="000000"/>
            </w:tcBorders>
          </w:tcPr>
          <w:p w:rsidR="00242C05" w:rsidRPr="004F3D54" w:rsidRDefault="00242C05" w:rsidP="004F3D54">
            <w:pPr>
              <w:bidi w:val="0"/>
              <w:jc w:val="both"/>
              <w:rPr>
                <w:sz w:val="20"/>
                <w:szCs w:val="20"/>
                <w:lang w:bidi="ar-JO"/>
              </w:rPr>
            </w:pPr>
            <w:r w:rsidRPr="004F3D54">
              <w:rPr>
                <w:sz w:val="20"/>
                <w:szCs w:val="20"/>
                <w:lang w:bidi="ar-JO"/>
              </w:rPr>
              <w:t>Obstetrics &amp; gynecology1</w:t>
            </w:r>
          </w:p>
        </w:tc>
        <w:tc>
          <w:tcPr>
            <w:tcW w:w="1840" w:type="dxa"/>
            <w:tcBorders>
              <w:bottom w:val="single" w:sz="4" w:space="0" w:color="000000"/>
            </w:tcBorders>
          </w:tcPr>
          <w:p w:rsidR="00242C05" w:rsidRPr="004F3D54" w:rsidRDefault="00242C05" w:rsidP="004F3D54">
            <w:pPr>
              <w:bidi w:val="0"/>
              <w:jc w:val="center"/>
              <w:rPr>
                <w:sz w:val="20"/>
                <w:szCs w:val="20"/>
                <w:lang w:bidi="ar-JO"/>
              </w:rPr>
            </w:pPr>
            <w:r w:rsidRPr="004F3D54">
              <w:rPr>
                <w:sz w:val="20"/>
                <w:szCs w:val="20"/>
                <w:lang w:bidi="ar-JO"/>
              </w:rPr>
              <w:t>8</w:t>
            </w:r>
          </w:p>
        </w:tc>
        <w:tc>
          <w:tcPr>
            <w:tcW w:w="1147" w:type="dxa"/>
            <w:tcBorders>
              <w:bottom w:val="single" w:sz="4" w:space="0" w:color="000000"/>
            </w:tcBorders>
          </w:tcPr>
          <w:p w:rsidR="00242C05" w:rsidRPr="004F3D54" w:rsidRDefault="00242C05" w:rsidP="004F3D54">
            <w:pPr>
              <w:bidi w:val="0"/>
              <w:jc w:val="center"/>
              <w:rPr>
                <w:sz w:val="20"/>
                <w:szCs w:val="20"/>
                <w:lang w:bidi="ar-JO"/>
              </w:rPr>
            </w:pPr>
            <w:r w:rsidRPr="004F3D54">
              <w:rPr>
                <w:sz w:val="20"/>
                <w:szCs w:val="20"/>
                <w:lang w:bidi="ar-JO"/>
              </w:rPr>
              <w:t>9</w:t>
            </w:r>
          </w:p>
        </w:tc>
      </w:tr>
      <w:tr w:rsidR="00242C05" w:rsidRPr="003F05F3" w:rsidTr="004F3D54">
        <w:trPr>
          <w:trHeight w:val="283"/>
          <w:jc w:val="center"/>
        </w:trPr>
        <w:tc>
          <w:tcPr>
            <w:tcW w:w="3532" w:type="dxa"/>
            <w:tcBorders>
              <w:top w:val="single" w:sz="4" w:space="0" w:color="000000"/>
              <w:bottom w:val="single" w:sz="4" w:space="0" w:color="000000"/>
            </w:tcBorders>
          </w:tcPr>
          <w:p w:rsidR="00242C05" w:rsidRPr="004F3D54" w:rsidRDefault="00242C05" w:rsidP="004F3D54">
            <w:pPr>
              <w:bidi w:val="0"/>
              <w:jc w:val="center"/>
              <w:rPr>
                <w:sz w:val="20"/>
                <w:szCs w:val="20"/>
                <w:lang w:bidi="ar-JO"/>
              </w:rPr>
            </w:pPr>
            <w:r w:rsidRPr="004F3D54">
              <w:rPr>
                <w:sz w:val="20"/>
                <w:szCs w:val="20"/>
                <w:lang w:bidi="ar-JO"/>
              </w:rPr>
              <w:t>111502502</w:t>
            </w:r>
          </w:p>
        </w:tc>
        <w:tc>
          <w:tcPr>
            <w:tcW w:w="3818" w:type="dxa"/>
            <w:tcBorders>
              <w:top w:val="single" w:sz="4" w:space="0" w:color="000000"/>
              <w:bottom w:val="single" w:sz="4" w:space="0" w:color="000000"/>
            </w:tcBorders>
          </w:tcPr>
          <w:p w:rsidR="00242C05" w:rsidRPr="004F3D54" w:rsidRDefault="00242C05" w:rsidP="004F3D54">
            <w:pPr>
              <w:bidi w:val="0"/>
              <w:jc w:val="both"/>
              <w:rPr>
                <w:sz w:val="20"/>
                <w:szCs w:val="20"/>
                <w:lang w:bidi="ar-JO"/>
              </w:rPr>
            </w:pPr>
            <w:r w:rsidRPr="004F3D54">
              <w:rPr>
                <w:sz w:val="20"/>
                <w:szCs w:val="20"/>
                <w:lang w:bidi="ar-JO"/>
              </w:rPr>
              <w:t xml:space="preserve">Otolaryngology 1 </w:t>
            </w:r>
          </w:p>
        </w:tc>
        <w:tc>
          <w:tcPr>
            <w:tcW w:w="1840" w:type="dxa"/>
            <w:tcBorders>
              <w:top w:val="single" w:sz="4" w:space="0" w:color="000000"/>
              <w:bottom w:val="single" w:sz="4" w:space="0" w:color="000000"/>
            </w:tcBorders>
          </w:tcPr>
          <w:p w:rsidR="00242C05" w:rsidRPr="004F3D54" w:rsidRDefault="00242C05" w:rsidP="004F3D54">
            <w:pPr>
              <w:bidi w:val="0"/>
              <w:jc w:val="center"/>
              <w:rPr>
                <w:sz w:val="20"/>
                <w:szCs w:val="20"/>
                <w:lang w:bidi="ar-JO"/>
              </w:rPr>
            </w:pPr>
            <w:r w:rsidRPr="004F3D54">
              <w:rPr>
                <w:sz w:val="20"/>
                <w:szCs w:val="20"/>
                <w:lang w:bidi="ar-JO"/>
              </w:rPr>
              <w:t>2</w:t>
            </w:r>
          </w:p>
        </w:tc>
        <w:tc>
          <w:tcPr>
            <w:tcW w:w="1147" w:type="dxa"/>
            <w:tcBorders>
              <w:top w:val="single" w:sz="4" w:space="0" w:color="000000"/>
              <w:bottom w:val="single" w:sz="4" w:space="0" w:color="000000"/>
            </w:tcBorders>
          </w:tcPr>
          <w:p w:rsidR="00242C05" w:rsidRPr="004F3D54" w:rsidRDefault="00242C05" w:rsidP="004F3D54">
            <w:pPr>
              <w:bidi w:val="0"/>
              <w:jc w:val="center"/>
              <w:rPr>
                <w:sz w:val="20"/>
                <w:szCs w:val="20"/>
                <w:lang w:bidi="ar-JO"/>
              </w:rPr>
            </w:pPr>
            <w:r>
              <w:rPr>
                <w:sz w:val="20"/>
                <w:szCs w:val="20"/>
                <w:lang w:bidi="ar-JO"/>
              </w:rPr>
              <w:t>2</w:t>
            </w:r>
          </w:p>
        </w:tc>
      </w:tr>
      <w:tr w:rsidR="00242C05" w:rsidRPr="003F05F3" w:rsidTr="004F3D54">
        <w:trPr>
          <w:trHeight w:val="283"/>
          <w:jc w:val="center"/>
        </w:trPr>
        <w:tc>
          <w:tcPr>
            <w:tcW w:w="3532" w:type="dxa"/>
            <w:tcBorders>
              <w:top w:val="single" w:sz="4" w:space="0" w:color="000000"/>
              <w:bottom w:val="single" w:sz="4" w:space="0" w:color="000000"/>
            </w:tcBorders>
          </w:tcPr>
          <w:p w:rsidR="00242C05" w:rsidRPr="004F3D54" w:rsidRDefault="00242C05" w:rsidP="004F3D54">
            <w:pPr>
              <w:bidi w:val="0"/>
              <w:jc w:val="center"/>
              <w:rPr>
                <w:sz w:val="20"/>
                <w:szCs w:val="20"/>
                <w:lang w:bidi="ar-JO"/>
              </w:rPr>
            </w:pPr>
            <w:r w:rsidRPr="004F3D54">
              <w:rPr>
                <w:sz w:val="20"/>
                <w:szCs w:val="20"/>
                <w:lang w:bidi="ar-JO"/>
              </w:rPr>
              <w:t>111502503</w:t>
            </w:r>
          </w:p>
        </w:tc>
        <w:tc>
          <w:tcPr>
            <w:tcW w:w="3818" w:type="dxa"/>
            <w:tcBorders>
              <w:top w:val="single" w:sz="4" w:space="0" w:color="000000"/>
              <w:bottom w:val="single" w:sz="4" w:space="0" w:color="000000"/>
            </w:tcBorders>
          </w:tcPr>
          <w:p w:rsidR="00242C05" w:rsidRPr="004F3D54" w:rsidRDefault="00242C05" w:rsidP="004F3D54">
            <w:pPr>
              <w:bidi w:val="0"/>
              <w:jc w:val="both"/>
              <w:rPr>
                <w:sz w:val="20"/>
                <w:szCs w:val="20"/>
                <w:lang w:bidi="ar-JO"/>
              </w:rPr>
            </w:pPr>
            <w:r w:rsidRPr="004F3D54">
              <w:rPr>
                <w:sz w:val="20"/>
                <w:szCs w:val="20"/>
                <w:lang w:bidi="ar-JO"/>
              </w:rPr>
              <w:t>Ophthalmology 1</w:t>
            </w:r>
          </w:p>
        </w:tc>
        <w:tc>
          <w:tcPr>
            <w:tcW w:w="1840" w:type="dxa"/>
            <w:tcBorders>
              <w:top w:val="single" w:sz="4" w:space="0" w:color="000000"/>
              <w:bottom w:val="single" w:sz="4" w:space="0" w:color="000000"/>
            </w:tcBorders>
          </w:tcPr>
          <w:p w:rsidR="00242C05" w:rsidRPr="004F3D54" w:rsidRDefault="00242C05" w:rsidP="004F3D54">
            <w:pPr>
              <w:bidi w:val="0"/>
              <w:jc w:val="center"/>
              <w:rPr>
                <w:sz w:val="20"/>
                <w:szCs w:val="20"/>
                <w:lang w:bidi="ar-JO"/>
              </w:rPr>
            </w:pPr>
            <w:r w:rsidRPr="004F3D54">
              <w:rPr>
                <w:sz w:val="20"/>
                <w:szCs w:val="20"/>
                <w:lang w:bidi="ar-JO"/>
              </w:rPr>
              <w:t>2</w:t>
            </w:r>
          </w:p>
        </w:tc>
        <w:tc>
          <w:tcPr>
            <w:tcW w:w="1147" w:type="dxa"/>
            <w:tcBorders>
              <w:top w:val="single" w:sz="4" w:space="0" w:color="000000"/>
              <w:bottom w:val="single" w:sz="4" w:space="0" w:color="000000"/>
            </w:tcBorders>
          </w:tcPr>
          <w:p w:rsidR="00242C05" w:rsidRPr="004F3D54" w:rsidRDefault="00242C05" w:rsidP="004F3D54">
            <w:pPr>
              <w:bidi w:val="0"/>
              <w:jc w:val="center"/>
              <w:rPr>
                <w:sz w:val="20"/>
                <w:szCs w:val="20"/>
                <w:lang w:bidi="ar-JO"/>
              </w:rPr>
            </w:pPr>
            <w:r>
              <w:rPr>
                <w:sz w:val="20"/>
                <w:szCs w:val="20"/>
                <w:lang w:bidi="ar-JO"/>
              </w:rPr>
              <w:t>2</w:t>
            </w:r>
          </w:p>
        </w:tc>
      </w:tr>
      <w:tr w:rsidR="00242C05" w:rsidRPr="003F05F3" w:rsidTr="004F3D54">
        <w:trPr>
          <w:trHeight w:val="283"/>
          <w:jc w:val="center"/>
        </w:trPr>
        <w:tc>
          <w:tcPr>
            <w:tcW w:w="3532" w:type="dxa"/>
            <w:tcBorders>
              <w:top w:val="single" w:sz="4" w:space="0" w:color="000000"/>
              <w:bottom w:val="single" w:sz="4" w:space="0" w:color="000000"/>
            </w:tcBorders>
          </w:tcPr>
          <w:p w:rsidR="00242C05" w:rsidRPr="004F3D54" w:rsidRDefault="00242C05" w:rsidP="004F3D54">
            <w:pPr>
              <w:bidi w:val="0"/>
              <w:jc w:val="center"/>
              <w:rPr>
                <w:sz w:val="20"/>
                <w:szCs w:val="20"/>
                <w:lang w:bidi="ar-JO"/>
              </w:rPr>
            </w:pPr>
            <w:r w:rsidRPr="004F3D54">
              <w:rPr>
                <w:sz w:val="20"/>
                <w:szCs w:val="20"/>
                <w:lang w:bidi="ar-JO"/>
              </w:rPr>
              <w:t>111503503</w:t>
            </w:r>
          </w:p>
        </w:tc>
        <w:tc>
          <w:tcPr>
            <w:tcW w:w="3818" w:type="dxa"/>
            <w:tcBorders>
              <w:top w:val="single" w:sz="4" w:space="0" w:color="000000"/>
              <w:bottom w:val="single" w:sz="4" w:space="0" w:color="000000"/>
            </w:tcBorders>
          </w:tcPr>
          <w:p w:rsidR="00242C05" w:rsidRPr="004F3D54" w:rsidRDefault="00242C05" w:rsidP="004F3D54">
            <w:pPr>
              <w:bidi w:val="0"/>
              <w:jc w:val="both"/>
              <w:rPr>
                <w:sz w:val="20"/>
                <w:szCs w:val="20"/>
                <w:lang w:bidi="ar-JO"/>
              </w:rPr>
            </w:pPr>
            <w:r w:rsidRPr="004F3D54">
              <w:rPr>
                <w:sz w:val="20"/>
                <w:szCs w:val="20"/>
                <w:lang w:bidi="ar-JO"/>
              </w:rPr>
              <w:t>Dermatology 1</w:t>
            </w:r>
          </w:p>
        </w:tc>
        <w:tc>
          <w:tcPr>
            <w:tcW w:w="1840" w:type="dxa"/>
            <w:tcBorders>
              <w:top w:val="single" w:sz="4" w:space="0" w:color="000000"/>
              <w:bottom w:val="single" w:sz="4" w:space="0" w:color="000000"/>
            </w:tcBorders>
          </w:tcPr>
          <w:p w:rsidR="00242C05" w:rsidRPr="004F3D54" w:rsidRDefault="00242C05" w:rsidP="004F3D54">
            <w:pPr>
              <w:bidi w:val="0"/>
              <w:jc w:val="center"/>
              <w:rPr>
                <w:sz w:val="20"/>
                <w:szCs w:val="20"/>
                <w:lang w:bidi="ar-JO"/>
              </w:rPr>
            </w:pPr>
            <w:r w:rsidRPr="004F3D54">
              <w:rPr>
                <w:sz w:val="20"/>
                <w:szCs w:val="20"/>
                <w:lang w:bidi="ar-JO"/>
              </w:rPr>
              <w:t>2</w:t>
            </w:r>
          </w:p>
        </w:tc>
        <w:tc>
          <w:tcPr>
            <w:tcW w:w="1147" w:type="dxa"/>
            <w:tcBorders>
              <w:top w:val="single" w:sz="4" w:space="0" w:color="000000"/>
              <w:bottom w:val="single" w:sz="4" w:space="0" w:color="000000"/>
            </w:tcBorders>
          </w:tcPr>
          <w:p w:rsidR="00242C05" w:rsidRPr="004F3D54" w:rsidRDefault="00242C05" w:rsidP="004F3D54">
            <w:pPr>
              <w:bidi w:val="0"/>
              <w:jc w:val="center"/>
              <w:rPr>
                <w:sz w:val="20"/>
                <w:szCs w:val="20"/>
                <w:lang w:bidi="ar-JO"/>
              </w:rPr>
            </w:pPr>
            <w:r>
              <w:rPr>
                <w:sz w:val="20"/>
                <w:szCs w:val="20"/>
                <w:lang w:bidi="ar-JO"/>
              </w:rPr>
              <w:t>2</w:t>
            </w:r>
          </w:p>
        </w:tc>
      </w:tr>
      <w:tr w:rsidR="00242C05" w:rsidRPr="003F05F3" w:rsidTr="004F3D54">
        <w:trPr>
          <w:trHeight w:val="283"/>
          <w:jc w:val="center"/>
        </w:trPr>
        <w:tc>
          <w:tcPr>
            <w:tcW w:w="3532" w:type="dxa"/>
            <w:tcBorders>
              <w:top w:val="single" w:sz="4" w:space="0" w:color="000000"/>
              <w:bottom w:val="single" w:sz="4" w:space="0" w:color="000000"/>
            </w:tcBorders>
          </w:tcPr>
          <w:p w:rsidR="00242C05" w:rsidRPr="004F3D54" w:rsidRDefault="00242C05" w:rsidP="004F3D54">
            <w:pPr>
              <w:bidi w:val="0"/>
              <w:jc w:val="center"/>
              <w:rPr>
                <w:sz w:val="20"/>
                <w:szCs w:val="20"/>
                <w:lang w:bidi="ar-JO"/>
              </w:rPr>
            </w:pPr>
            <w:r w:rsidRPr="004F3D54">
              <w:rPr>
                <w:sz w:val="20"/>
                <w:szCs w:val="20"/>
                <w:lang w:bidi="ar-JO"/>
              </w:rPr>
              <w:t>111501501</w:t>
            </w:r>
          </w:p>
        </w:tc>
        <w:tc>
          <w:tcPr>
            <w:tcW w:w="3818" w:type="dxa"/>
            <w:tcBorders>
              <w:top w:val="single" w:sz="4" w:space="0" w:color="000000"/>
              <w:bottom w:val="single" w:sz="4" w:space="0" w:color="000000"/>
            </w:tcBorders>
          </w:tcPr>
          <w:p w:rsidR="00242C05" w:rsidRPr="004F3D54" w:rsidRDefault="00242C05" w:rsidP="004F3D54">
            <w:pPr>
              <w:bidi w:val="0"/>
              <w:jc w:val="both"/>
              <w:rPr>
                <w:sz w:val="20"/>
                <w:szCs w:val="20"/>
                <w:lang w:bidi="ar-JO"/>
              </w:rPr>
            </w:pPr>
            <w:r w:rsidRPr="004F3D54">
              <w:rPr>
                <w:sz w:val="20"/>
                <w:szCs w:val="20"/>
                <w:lang w:bidi="ar-JO"/>
              </w:rPr>
              <w:t>Forensic medicine &amp; Toxicology 1</w:t>
            </w:r>
          </w:p>
        </w:tc>
        <w:tc>
          <w:tcPr>
            <w:tcW w:w="1840" w:type="dxa"/>
            <w:tcBorders>
              <w:top w:val="single" w:sz="4" w:space="0" w:color="000000"/>
              <w:bottom w:val="single" w:sz="4" w:space="0" w:color="000000"/>
            </w:tcBorders>
          </w:tcPr>
          <w:p w:rsidR="00242C05" w:rsidRPr="004F3D54" w:rsidRDefault="00242C05" w:rsidP="004F3D54">
            <w:pPr>
              <w:bidi w:val="0"/>
              <w:jc w:val="center"/>
              <w:rPr>
                <w:sz w:val="20"/>
                <w:szCs w:val="20"/>
                <w:lang w:bidi="ar-JO"/>
              </w:rPr>
            </w:pPr>
            <w:r w:rsidRPr="004F3D54">
              <w:rPr>
                <w:sz w:val="20"/>
                <w:szCs w:val="20"/>
                <w:lang w:bidi="ar-JO"/>
              </w:rPr>
              <w:t>2</w:t>
            </w:r>
          </w:p>
        </w:tc>
        <w:tc>
          <w:tcPr>
            <w:tcW w:w="1147" w:type="dxa"/>
            <w:tcBorders>
              <w:top w:val="single" w:sz="4" w:space="0" w:color="000000"/>
              <w:bottom w:val="single" w:sz="4" w:space="0" w:color="000000"/>
            </w:tcBorders>
          </w:tcPr>
          <w:p w:rsidR="00242C05" w:rsidRPr="004F3D54" w:rsidRDefault="00242C05" w:rsidP="004F3D54">
            <w:pPr>
              <w:bidi w:val="0"/>
              <w:jc w:val="center"/>
              <w:rPr>
                <w:sz w:val="20"/>
                <w:szCs w:val="20"/>
                <w:lang w:bidi="ar-JO"/>
              </w:rPr>
            </w:pPr>
            <w:r>
              <w:rPr>
                <w:sz w:val="20"/>
                <w:szCs w:val="20"/>
                <w:lang w:bidi="ar-JO"/>
              </w:rPr>
              <w:t>2</w:t>
            </w:r>
          </w:p>
        </w:tc>
      </w:tr>
      <w:tr w:rsidR="00242C05" w:rsidRPr="003F05F3" w:rsidTr="004F3D54">
        <w:trPr>
          <w:trHeight w:val="283"/>
          <w:jc w:val="center"/>
        </w:trPr>
        <w:tc>
          <w:tcPr>
            <w:tcW w:w="7350" w:type="dxa"/>
            <w:gridSpan w:val="2"/>
            <w:tcBorders>
              <w:top w:val="single" w:sz="4" w:space="0" w:color="000000"/>
            </w:tcBorders>
            <w:shd w:val="clear" w:color="auto" w:fill="BFBFBF"/>
          </w:tcPr>
          <w:p w:rsidR="00242C05" w:rsidRPr="004F3D54" w:rsidRDefault="00242C05" w:rsidP="004F3D54">
            <w:pPr>
              <w:bidi w:val="0"/>
              <w:jc w:val="center"/>
              <w:rPr>
                <w:b/>
                <w:bCs/>
                <w:sz w:val="25"/>
                <w:szCs w:val="25"/>
                <w:lang w:bidi="ar-JO"/>
              </w:rPr>
            </w:pPr>
            <w:r w:rsidRPr="003E1AE2">
              <w:rPr>
                <w:b/>
                <w:bCs/>
                <w:sz w:val="25"/>
                <w:szCs w:val="25"/>
                <w:lang w:bidi="ar-JO"/>
              </w:rPr>
              <w:t>Total</w:t>
            </w:r>
          </w:p>
        </w:tc>
        <w:tc>
          <w:tcPr>
            <w:tcW w:w="1840" w:type="dxa"/>
            <w:tcBorders>
              <w:top w:val="single" w:sz="4" w:space="0" w:color="000000"/>
            </w:tcBorders>
            <w:shd w:val="clear" w:color="auto" w:fill="BFBFBF"/>
          </w:tcPr>
          <w:p w:rsidR="00242C05" w:rsidRPr="004F3D54" w:rsidRDefault="00242C05" w:rsidP="004F3D54">
            <w:pPr>
              <w:bidi w:val="0"/>
              <w:jc w:val="center"/>
              <w:rPr>
                <w:b/>
                <w:bCs/>
                <w:sz w:val="25"/>
                <w:szCs w:val="25"/>
                <w:lang w:bidi="ar-JO"/>
              </w:rPr>
            </w:pPr>
            <w:r w:rsidRPr="004F3D54">
              <w:rPr>
                <w:b/>
                <w:bCs/>
                <w:sz w:val="25"/>
                <w:szCs w:val="25"/>
                <w:lang w:bidi="ar-JO"/>
              </w:rPr>
              <w:t>16</w:t>
            </w:r>
          </w:p>
        </w:tc>
        <w:tc>
          <w:tcPr>
            <w:tcW w:w="1147" w:type="dxa"/>
            <w:tcBorders>
              <w:top w:val="single" w:sz="4" w:space="0" w:color="000000"/>
            </w:tcBorders>
            <w:shd w:val="clear" w:color="auto" w:fill="BFBFBF"/>
          </w:tcPr>
          <w:p w:rsidR="00242C05" w:rsidRPr="004F3D54" w:rsidRDefault="00242C05" w:rsidP="004F3D54">
            <w:pPr>
              <w:bidi w:val="0"/>
              <w:jc w:val="center"/>
              <w:rPr>
                <w:b/>
                <w:bCs/>
                <w:sz w:val="25"/>
                <w:szCs w:val="25"/>
                <w:lang w:bidi="ar-JO"/>
              </w:rPr>
            </w:pPr>
            <w:r w:rsidRPr="004F3D54">
              <w:rPr>
                <w:b/>
                <w:bCs/>
                <w:sz w:val="25"/>
                <w:szCs w:val="25"/>
                <w:lang w:bidi="ar-JO"/>
              </w:rPr>
              <w:t>18</w:t>
            </w:r>
          </w:p>
        </w:tc>
      </w:tr>
    </w:tbl>
    <w:p w:rsidR="00242C05" w:rsidRPr="00A13477" w:rsidRDefault="00242C05" w:rsidP="004F6EA3">
      <w:pPr>
        <w:rPr>
          <w:sz w:val="16"/>
          <w:szCs w:val="16"/>
          <w:rtl/>
          <w:lang w:bidi="ar-JO"/>
        </w:rPr>
      </w:pPr>
    </w:p>
    <w:p w:rsidR="00242C05" w:rsidRDefault="00242C05" w:rsidP="004F6EA3">
      <w:pPr>
        <w:rPr>
          <w:sz w:val="16"/>
          <w:szCs w:val="16"/>
          <w:rtl/>
          <w:lang w:bidi="ar-JO"/>
        </w:rPr>
      </w:pPr>
    </w:p>
    <w:p w:rsidR="00242C05" w:rsidRDefault="00242C05" w:rsidP="004F3D54">
      <w:pPr>
        <w:bidi w:val="0"/>
        <w:jc w:val="both"/>
        <w:rPr>
          <w:b/>
          <w:bCs/>
          <w:i/>
          <w:iCs/>
          <w:lang w:bidi="ar-JO"/>
        </w:rPr>
      </w:pPr>
      <w:r w:rsidRPr="004F3D54">
        <w:rPr>
          <w:b/>
          <w:bCs/>
          <w:i/>
          <w:iCs/>
          <w:lang w:bidi="ar-JO"/>
        </w:rPr>
        <w:t xml:space="preserve">Sixth year  </w:t>
      </w:r>
    </w:p>
    <w:tbl>
      <w:tblPr>
        <w:tblW w:w="10337" w:type="dxa"/>
        <w:jc w:val="center"/>
        <w:tblInd w:w="-482" w:type="dxa"/>
        <w:tblBorders>
          <w:top w:val="triple" w:sz="4" w:space="0" w:color="auto"/>
          <w:left w:val="triple" w:sz="4" w:space="0" w:color="auto"/>
          <w:bottom w:val="triple" w:sz="4" w:space="0" w:color="auto"/>
          <w:right w:val="triple" w:sz="4" w:space="0" w:color="auto"/>
          <w:insideH w:val="triple" w:sz="4" w:space="0" w:color="auto"/>
          <w:insideV w:val="single" w:sz="4" w:space="0" w:color="000000"/>
        </w:tblBorders>
        <w:tblLayout w:type="fixed"/>
        <w:tblLook w:val="00A0"/>
      </w:tblPr>
      <w:tblGrid>
        <w:gridCol w:w="3532"/>
        <w:gridCol w:w="7"/>
        <w:gridCol w:w="3811"/>
        <w:gridCol w:w="1840"/>
        <w:gridCol w:w="1147"/>
      </w:tblGrid>
      <w:tr w:rsidR="00242C05" w:rsidRPr="000F1DF0" w:rsidTr="00930246">
        <w:trPr>
          <w:trHeight w:val="283"/>
          <w:jc w:val="center"/>
        </w:trPr>
        <w:tc>
          <w:tcPr>
            <w:tcW w:w="10337" w:type="dxa"/>
            <w:gridSpan w:val="5"/>
            <w:shd w:val="clear" w:color="auto" w:fill="D99594"/>
          </w:tcPr>
          <w:p w:rsidR="00242C05" w:rsidRPr="000F1DF0" w:rsidRDefault="00242C05" w:rsidP="00930246">
            <w:pPr>
              <w:bidi w:val="0"/>
              <w:jc w:val="center"/>
              <w:rPr>
                <w:b/>
                <w:bCs/>
              </w:rPr>
            </w:pPr>
          </w:p>
        </w:tc>
      </w:tr>
      <w:tr w:rsidR="00242C05" w:rsidRPr="003F05F3" w:rsidTr="00930246">
        <w:trPr>
          <w:trHeight w:val="283"/>
          <w:jc w:val="center"/>
        </w:trPr>
        <w:tc>
          <w:tcPr>
            <w:tcW w:w="3532" w:type="dxa"/>
            <w:tcBorders>
              <w:bottom w:val="single" w:sz="4" w:space="0" w:color="000000"/>
            </w:tcBorders>
          </w:tcPr>
          <w:p w:rsidR="00242C05" w:rsidRPr="00387513" w:rsidRDefault="00242C05" w:rsidP="00930246">
            <w:pPr>
              <w:bidi w:val="0"/>
              <w:jc w:val="center"/>
              <w:rPr>
                <w:b/>
                <w:bCs/>
                <w:sz w:val="20"/>
                <w:szCs w:val="20"/>
                <w:lang w:bidi="ar-JO"/>
              </w:rPr>
            </w:pPr>
            <w:r w:rsidRPr="00387513">
              <w:rPr>
                <w:b/>
                <w:bCs/>
                <w:sz w:val="20"/>
                <w:szCs w:val="20"/>
                <w:lang w:bidi="ar-JO"/>
              </w:rPr>
              <w:t>No.</w:t>
            </w:r>
          </w:p>
        </w:tc>
        <w:tc>
          <w:tcPr>
            <w:tcW w:w="3818" w:type="dxa"/>
            <w:gridSpan w:val="2"/>
            <w:tcBorders>
              <w:bottom w:val="single" w:sz="4" w:space="0" w:color="000000"/>
            </w:tcBorders>
          </w:tcPr>
          <w:p w:rsidR="00242C05" w:rsidRPr="00387513" w:rsidRDefault="00242C05" w:rsidP="00930246">
            <w:pPr>
              <w:bidi w:val="0"/>
              <w:jc w:val="center"/>
              <w:rPr>
                <w:b/>
                <w:bCs/>
                <w:sz w:val="20"/>
                <w:szCs w:val="20"/>
                <w:lang w:bidi="ar-JO"/>
              </w:rPr>
            </w:pPr>
            <w:r w:rsidRPr="00387513">
              <w:rPr>
                <w:b/>
                <w:bCs/>
                <w:sz w:val="20"/>
                <w:szCs w:val="20"/>
                <w:lang w:bidi="ar-JO"/>
              </w:rPr>
              <w:t>Course Name</w:t>
            </w:r>
          </w:p>
        </w:tc>
        <w:tc>
          <w:tcPr>
            <w:tcW w:w="1840" w:type="dxa"/>
            <w:tcBorders>
              <w:bottom w:val="single" w:sz="4" w:space="0" w:color="000000"/>
            </w:tcBorders>
          </w:tcPr>
          <w:p w:rsidR="00242C05" w:rsidRPr="00387513" w:rsidRDefault="00242C05" w:rsidP="00930246">
            <w:pPr>
              <w:bidi w:val="0"/>
              <w:jc w:val="center"/>
              <w:rPr>
                <w:b/>
                <w:bCs/>
                <w:sz w:val="20"/>
                <w:szCs w:val="20"/>
                <w:lang w:bidi="ar-JO"/>
              </w:rPr>
            </w:pPr>
            <w:r w:rsidRPr="00387513">
              <w:rPr>
                <w:b/>
                <w:bCs/>
                <w:sz w:val="20"/>
                <w:szCs w:val="20"/>
                <w:lang w:bidi="ar-JO"/>
              </w:rPr>
              <w:t>Wk</w:t>
            </w:r>
          </w:p>
        </w:tc>
        <w:tc>
          <w:tcPr>
            <w:tcW w:w="1147" w:type="dxa"/>
            <w:tcBorders>
              <w:bottom w:val="single" w:sz="4" w:space="0" w:color="000000"/>
            </w:tcBorders>
          </w:tcPr>
          <w:p w:rsidR="00242C05" w:rsidRPr="00387513" w:rsidRDefault="00242C05" w:rsidP="00930246">
            <w:pPr>
              <w:bidi w:val="0"/>
              <w:jc w:val="center"/>
              <w:rPr>
                <w:b/>
                <w:bCs/>
                <w:sz w:val="20"/>
                <w:szCs w:val="20"/>
                <w:lang w:bidi="ar-JO"/>
              </w:rPr>
            </w:pPr>
            <w:r w:rsidRPr="00387513">
              <w:rPr>
                <w:b/>
                <w:bCs/>
                <w:sz w:val="20"/>
                <w:szCs w:val="20"/>
                <w:lang w:bidi="ar-JO"/>
              </w:rPr>
              <w:t>Credit</w:t>
            </w:r>
          </w:p>
        </w:tc>
      </w:tr>
      <w:tr w:rsidR="00242C05" w:rsidRPr="003F05F3" w:rsidTr="00930246">
        <w:trPr>
          <w:trHeight w:val="283"/>
          <w:jc w:val="center"/>
        </w:trPr>
        <w:tc>
          <w:tcPr>
            <w:tcW w:w="3532" w:type="dxa"/>
            <w:tcBorders>
              <w:top w:val="single" w:sz="4" w:space="0" w:color="000000"/>
              <w:bottom w:val="single" w:sz="4" w:space="0" w:color="000000"/>
            </w:tcBorders>
          </w:tcPr>
          <w:p w:rsidR="00242C05" w:rsidRPr="004F3D54" w:rsidRDefault="00242C05" w:rsidP="00930246">
            <w:pPr>
              <w:bidi w:val="0"/>
              <w:jc w:val="center"/>
              <w:rPr>
                <w:sz w:val="20"/>
                <w:szCs w:val="20"/>
                <w:lang w:bidi="ar-JO"/>
              </w:rPr>
            </w:pPr>
            <w:r>
              <w:rPr>
                <w:sz w:val="20"/>
                <w:szCs w:val="20"/>
                <w:lang w:bidi="ar-JO"/>
              </w:rPr>
              <w:t>111504601</w:t>
            </w:r>
          </w:p>
        </w:tc>
        <w:tc>
          <w:tcPr>
            <w:tcW w:w="3818" w:type="dxa"/>
            <w:gridSpan w:val="2"/>
            <w:tcBorders>
              <w:top w:val="single" w:sz="4" w:space="0" w:color="000000"/>
              <w:bottom w:val="single" w:sz="4" w:space="0" w:color="000000"/>
            </w:tcBorders>
          </w:tcPr>
          <w:p w:rsidR="00242C05" w:rsidRPr="004F3D54" w:rsidRDefault="00242C05" w:rsidP="00387513">
            <w:pPr>
              <w:bidi w:val="0"/>
              <w:jc w:val="both"/>
              <w:rPr>
                <w:sz w:val="20"/>
                <w:szCs w:val="20"/>
                <w:lang w:bidi="ar-JO"/>
              </w:rPr>
            </w:pPr>
            <w:r w:rsidRPr="004F3D54">
              <w:rPr>
                <w:sz w:val="20"/>
                <w:szCs w:val="20"/>
                <w:lang w:bidi="ar-JO"/>
              </w:rPr>
              <w:t xml:space="preserve">Pediatrics </w:t>
            </w:r>
            <w:r>
              <w:rPr>
                <w:sz w:val="20"/>
                <w:szCs w:val="20"/>
                <w:lang w:bidi="ar-JO"/>
              </w:rPr>
              <w:t>2</w:t>
            </w:r>
          </w:p>
        </w:tc>
        <w:tc>
          <w:tcPr>
            <w:tcW w:w="1840" w:type="dxa"/>
            <w:tcBorders>
              <w:top w:val="single" w:sz="4" w:space="0" w:color="000000"/>
              <w:bottom w:val="single" w:sz="4" w:space="0" w:color="000000"/>
            </w:tcBorders>
          </w:tcPr>
          <w:p w:rsidR="00242C05" w:rsidRPr="004F3D54" w:rsidRDefault="00242C05" w:rsidP="00930246">
            <w:pPr>
              <w:bidi w:val="0"/>
              <w:jc w:val="center"/>
              <w:rPr>
                <w:sz w:val="20"/>
                <w:szCs w:val="20"/>
                <w:lang w:bidi="ar-JO"/>
              </w:rPr>
            </w:pPr>
            <w:r w:rsidRPr="004F3D54">
              <w:rPr>
                <w:sz w:val="20"/>
                <w:szCs w:val="20"/>
                <w:lang w:bidi="ar-JO"/>
              </w:rPr>
              <w:t>8</w:t>
            </w:r>
          </w:p>
        </w:tc>
        <w:tc>
          <w:tcPr>
            <w:tcW w:w="1147" w:type="dxa"/>
            <w:tcBorders>
              <w:top w:val="single" w:sz="4" w:space="0" w:color="000000"/>
              <w:bottom w:val="single" w:sz="4" w:space="0" w:color="000000"/>
            </w:tcBorders>
          </w:tcPr>
          <w:p w:rsidR="00242C05" w:rsidRPr="003C5B99" w:rsidRDefault="00242C05" w:rsidP="00930246">
            <w:pPr>
              <w:bidi w:val="0"/>
              <w:jc w:val="center"/>
              <w:rPr>
                <w:sz w:val="20"/>
                <w:szCs w:val="20"/>
                <w:lang w:bidi="ar-JO"/>
              </w:rPr>
            </w:pPr>
            <w:r>
              <w:rPr>
                <w:sz w:val="20"/>
                <w:szCs w:val="20"/>
                <w:lang w:bidi="ar-JO"/>
              </w:rPr>
              <w:t>9</w:t>
            </w:r>
          </w:p>
        </w:tc>
      </w:tr>
      <w:tr w:rsidR="00242C05" w:rsidRPr="003F05F3" w:rsidTr="00387513">
        <w:trPr>
          <w:trHeight w:val="283"/>
          <w:jc w:val="center"/>
        </w:trPr>
        <w:tc>
          <w:tcPr>
            <w:tcW w:w="3532" w:type="dxa"/>
            <w:tcBorders>
              <w:top w:val="single" w:sz="4" w:space="0" w:color="000000"/>
              <w:bottom w:val="single" w:sz="4" w:space="0" w:color="000000"/>
            </w:tcBorders>
          </w:tcPr>
          <w:p w:rsidR="00242C05" w:rsidRPr="004F3D54" w:rsidRDefault="00242C05" w:rsidP="00930246">
            <w:pPr>
              <w:bidi w:val="0"/>
              <w:jc w:val="center"/>
              <w:rPr>
                <w:sz w:val="20"/>
                <w:szCs w:val="20"/>
                <w:lang w:bidi="ar-JO"/>
              </w:rPr>
            </w:pPr>
            <w:r>
              <w:rPr>
                <w:sz w:val="20"/>
                <w:szCs w:val="20"/>
                <w:lang w:bidi="ar-JO"/>
              </w:rPr>
              <w:t>111503601</w:t>
            </w:r>
          </w:p>
        </w:tc>
        <w:tc>
          <w:tcPr>
            <w:tcW w:w="3818" w:type="dxa"/>
            <w:gridSpan w:val="2"/>
            <w:tcBorders>
              <w:top w:val="single" w:sz="4" w:space="0" w:color="000000"/>
              <w:bottom w:val="single" w:sz="4" w:space="0" w:color="000000"/>
            </w:tcBorders>
          </w:tcPr>
          <w:p w:rsidR="00242C05" w:rsidRPr="004F3D54" w:rsidRDefault="00242C05" w:rsidP="00387513">
            <w:pPr>
              <w:bidi w:val="0"/>
              <w:jc w:val="both"/>
              <w:rPr>
                <w:sz w:val="20"/>
                <w:szCs w:val="20"/>
                <w:lang w:bidi="ar-JO"/>
              </w:rPr>
            </w:pPr>
            <w:r w:rsidRPr="00A40CF4">
              <w:rPr>
                <w:sz w:val="20"/>
                <w:szCs w:val="20"/>
                <w:lang w:bidi="ar-JO"/>
              </w:rPr>
              <w:t xml:space="preserve">Internal medicine </w:t>
            </w:r>
            <w:r>
              <w:rPr>
                <w:sz w:val="20"/>
                <w:szCs w:val="20"/>
                <w:lang w:bidi="ar-JO"/>
              </w:rPr>
              <w:t>2</w:t>
            </w:r>
          </w:p>
        </w:tc>
        <w:tc>
          <w:tcPr>
            <w:tcW w:w="1840" w:type="dxa"/>
            <w:tcBorders>
              <w:top w:val="single" w:sz="4" w:space="0" w:color="000000"/>
              <w:bottom w:val="single" w:sz="4" w:space="0" w:color="000000"/>
            </w:tcBorders>
          </w:tcPr>
          <w:p w:rsidR="00242C05" w:rsidRPr="004F3D54" w:rsidRDefault="00242C05" w:rsidP="00930246">
            <w:pPr>
              <w:bidi w:val="0"/>
              <w:jc w:val="center"/>
              <w:rPr>
                <w:sz w:val="20"/>
                <w:szCs w:val="20"/>
                <w:lang w:bidi="ar-JO"/>
              </w:rPr>
            </w:pPr>
            <w:r>
              <w:rPr>
                <w:sz w:val="20"/>
                <w:szCs w:val="20"/>
                <w:lang w:bidi="ar-JO"/>
              </w:rPr>
              <w:t>8</w:t>
            </w:r>
          </w:p>
        </w:tc>
        <w:tc>
          <w:tcPr>
            <w:tcW w:w="1147" w:type="dxa"/>
            <w:tcBorders>
              <w:top w:val="single" w:sz="4" w:space="0" w:color="000000"/>
              <w:bottom w:val="single" w:sz="4" w:space="0" w:color="000000"/>
            </w:tcBorders>
          </w:tcPr>
          <w:p w:rsidR="00242C05" w:rsidRPr="003C5B99" w:rsidRDefault="00242C05" w:rsidP="00930246">
            <w:pPr>
              <w:bidi w:val="0"/>
              <w:jc w:val="center"/>
              <w:rPr>
                <w:sz w:val="20"/>
                <w:szCs w:val="20"/>
                <w:lang w:bidi="ar-JO"/>
              </w:rPr>
            </w:pPr>
            <w:r>
              <w:rPr>
                <w:sz w:val="20"/>
                <w:szCs w:val="20"/>
                <w:lang w:bidi="ar-JO"/>
              </w:rPr>
              <w:t>9</w:t>
            </w:r>
          </w:p>
        </w:tc>
      </w:tr>
      <w:tr w:rsidR="00242C05" w:rsidRPr="003F05F3" w:rsidTr="00387513">
        <w:trPr>
          <w:trHeight w:val="283"/>
          <w:jc w:val="center"/>
        </w:trPr>
        <w:tc>
          <w:tcPr>
            <w:tcW w:w="7350" w:type="dxa"/>
            <w:gridSpan w:val="3"/>
            <w:tcBorders>
              <w:top w:val="single" w:sz="4" w:space="0" w:color="000000"/>
            </w:tcBorders>
            <w:shd w:val="clear" w:color="auto" w:fill="BFBFBF"/>
          </w:tcPr>
          <w:p w:rsidR="00242C05" w:rsidRPr="004F3D54" w:rsidRDefault="00242C05" w:rsidP="00930246">
            <w:pPr>
              <w:bidi w:val="0"/>
              <w:jc w:val="center"/>
              <w:rPr>
                <w:b/>
                <w:bCs/>
                <w:sz w:val="25"/>
                <w:szCs w:val="25"/>
                <w:lang w:bidi="ar-JO"/>
              </w:rPr>
            </w:pPr>
            <w:r w:rsidRPr="003E1AE2">
              <w:rPr>
                <w:b/>
                <w:bCs/>
                <w:sz w:val="25"/>
                <w:szCs w:val="25"/>
                <w:lang w:bidi="ar-JO"/>
              </w:rPr>
              <w:t>Total</w:t>
            </w:r>
          </w:p>
        </w:tc>
        <w:tc>
          <w:tcPr>
            <w:tcW w:w="1840" w:type="dxa"/>
            <w:tcBorders>
              <w:top w:val="single" w:sz="4" w:space="0" w:color="000000"/>
            </w:tcBorders>
            <w:shd w:val="clear" w:color="auto" w:fill="BFBFBF"/>
          </w:tcPr>
          <w:p w:rsidR="00242C05" w:rsidRPr="004F3D54" w:rsidRDefault="00242C05" w:rsidP="00930246">
            <w:pPr>
              <w:bidi w:val="0"/>
              <w:jc w:val="center"/>
              <w:rPr>
                <w:b/>
                <w:bCs/>
                <w:sz w:val="25"/>
                <w:szCs w:val="25"/>
                <w:lang w:bidi="ar-JO"/>
              </w:rPr>
            </w:pPr>
            <w:r w:rsidRPr="004F3D54">
              <w:rPr>
                <w:b/>
                <w:bCs/>
                <w:sz w:val="25"/>
                <w:szCs w:val="25"/>
                <w:lang w:bidi="ar-JO"/>
              </w:rPr>
              <w:t>16</w:t>
            </w:r>
          </w:p>
        </w:tc>
        <w:tc>
          <w:tcPr>
            <w:tcW w:w="1147" w:type="dxa"/>
            <w:tcBorders>
              <w:top w:val="single" w:sz="4" w:space="0" w:color="000000"/>
            </w:tcBorders>
            <w:shd w:val="clear" w:color="auto" w:fill="BFBFBF"/>
          </w:tcPr>
          <w:p w:rsidR="00242C05" w:rsidRPr="004F3D54" w:rsidRDefault="00242C05" w:rsidP="00930246">
            <w:pPr>
              <w:bidi w:val="0"/>
              <w:jc w:val="center"/>
              <w:rPr>
                <w:b/>
                <w:bCs/>
                <w:sz w:val="25"/>
                <w:szCs w:val="25"/>
                <w:lang w:bidi="ar-JO"/>
              </w:rPr>
            </w:pPr>
            <w:r w:rsidRPr="004F3D54">
              <w:rPr>
                <w:b/>
                <w:bCs/>
                <w:sz w:val="25"/>
                <w:szCs w:val="25"/>
                <w:lang w:bidi="ar-JO"/>
              </w:rPr>
              <w:t>18</w:t>
            </w:r>
          </w:p>
        </w:tc>
      </w:tr>
      <w:tr w:rsidR="00242C05" w:rsidRPr="003F05F3" w:rsidTr="00930246">
        <w:trPr>
          <w:trHeight w:val="283"/>
          <w:jc w:val="center"/>
        </w:trPr>
        <w:tc>
          <w:tcPr>
            <w:tcW w:w="10337" w:type="dxa"/>
            <w:gridSpan w:val="5"/>
            <w:shd w:val="clear" w:color="auto" w:fill="D99594"/>
          </w:tcPr>
          <w:p w:rsidR="00242C05" w:rsidRPr="003C5B99" w:rsidRDefault="00242C05" w:rsidP="00930246">
            <w:pPr>
              <w:bidi w:val="0"/>
              <w:jc w:val="center"/>
              <w:rPr>
                <w:sz w:val="20"/>
                <w:szCs w:val="20"/>
              </w:rPr>
            </w:pPr>
          </w:p>
        </w:tc>
      </w:tr>
      <w:tr w:rsidR="00242C05" w:rsidRPr="003F05F3" w:rsidTr="00930246">
        <w:trPr>
          <w:trHeight w:val="283"/>
          <w:jc w:val="center"/>
        </w:trPr>
        <w:tc>
          <w:tcPr>
            <w:tcW w:w="3532" w:type="dxa"/>
            <w:tcBorders>
              <w:bottom w:val="single" w:sz="4" w:space="0" w:color="000000"/>
            </w:tcBorders>
          </w:tcPr>
          <w:p w:rsidR="00242C05" w:rsidRPr="004F3D54" w:rsidRDefault="00242C05" w:rsidP="00387513">
            <w:pPr>
              <w:bidi w:val="0"/>
              <w:jc w:val="center"/>
              <w:rPr>
                <w:sz w:val="20"/>
                <w:szCs w:val="20"/>
                <w:lang w:bidi="ar-JO"/>
              </w:rPr>
            </w:pPr>
            <w:r>
              <w:rPr>
                <w:sz w:val="20"/>
                <w:szCs w:val="20"/>
                <w:lang w:bidi="ar-JO"/>
              </w:rPr>
              <w:t>111505601</w:t>
            </w:r>
          </w:p>
        </w:tc>
        <w:tc>
          <w:tcPr>
            <w:tcW w:w="3818" w:type="dxa"/>
            <w:gridSpan w:val="2"/>
            <w:tcBorders>
              <w:bottom w:val="single" w:sz="4" w:space="0" w:color="000000"/>
            </w:tcBorders>
          </w:tcPr>
          <w:p w:rsidR="00242C05" w:rsidRPr="004F3D54" w:rsidRDefault="00242C05" w:rsidP="00387513">
            <w:pPr>
              <w:bidi w:val="0"/>
              <w:jc w:val="both"/>
              <w:rPr>
                <w:sz w:val="20"/>
                <w:szCs w:val="20"/>
                <w:lang w:bidi="ar-JO"/>
              </w:rPr>
            </w:pPr>
            <w:r w:rsidRPr="004F3D54">
              <w:rPr>
                <w:sz w:val="20"/>
                <w:szCs w:val="20"/>
                <w:lang w:bidi="ar-JO"/>
              </w:rPr>
              <w:t>Obstetrics &amp; gynecology</w:t>
            </w:r>
            <w:r>
              <w:rPr>
                <w:sz w:val="20"/>
                <w:szCs w:val="20"/>
                <w:lang w:bidi="ar-JO"/>
              </w:rPr>
              <w:t xml:space="preserve"> 2</w:t>
            </w:r>
          </w:p>
        </w:tc>
        <w:tc>
          <w:tcPr>
            <w:tcW w:w="1840" w:type="dxa"/>
            <w:tcBorders>
              <w:bottom w:val="single" w:sz="4" w:space="0" w:color="000000"/>
            </w:tcBorders>
          </w:tcPr>
          <w:p w:rsidR="00242C05" w:rsidRPr="004F3D54" w:rsidRDefault="00242C05" w:rsidP="00930246">
            <w:pPr>
              <w:bidi w:val="0"/>
              <w:jc w:val="center"/>
              <w:rPr>
                <w:sz w:val="20"/>
                <w:szCs w:val="20"/>
                <w:lang w:bidi="ar-JO"/>
              </w:rPr>
            </w:pPr>
            <w:r w:rsidRPr="004F3D54">
              <w:rPr>
                <w:sz w:val="20"/>
                <w:szCs w:val="20"/>
                <w:lang w:bidi="ar-JO"/>
              </w:rPr>
              <w:t>8</w:t>
            </w:r>
          </w:p>
        </w:tc>
        <w:tc>
          <w:tcPr>
            <w:tcW w:w="1147" w:type="dxa"/>
            <w:tcBorders>
              <w:bottom w:val="single" w:sz="4" w:space="0" w:color="000000"/>
            </w:tcBorders>
          </w:tcPr>
          <w:p w:rsidR="00242C05" w:rsidRPr="004F3D54" w:rsidRDefault="00242C05" w:rsidP="00930246">
            <w:pPr>
              <w:bidi w:val="0"/>
              <w:jc w:val="center"/>
              <w:rPr>
                <w:sz w:val="20"/>
                <w:szCs w:val="20"/>
                <w:lang w:bidi="ar-JO"/>
              </w:rPr>
            </w:pPr>
            <w:r w:rsidRPr="004F3D54">
              <w:rPr>
                <w:sz w:val="20"/>
                <w:szCs w:val="20"/>
                <w:lang w:bidi="ar-JO"/>
              </w:rPr>
              <w:t>9</w:t>
            </w:r>
          </w:p>
        </w:tc>
      </w:tr>
      <w:tr w:rsidR="00242C05" w:rsidRPr="003F05F3" w:rsidTr="00930246">
        <w:trPr>
          <w:trHeight w:val="283"/>
          <w:jc w:val="center"/>
        </w:trPr>
        <w:tc>
          <w:tcPr>
            <w:tcW w:w="3532" w:type="dxa"/>
            <w:tcBorders>
              <w:top w:val="single" w:sz="4" w:space="0" w:color="000000"/>
              <w:bottom w:val="single" w:sz="4" w:space="0" w:color="000000"/>
            </w:tcBorders>
          </w:tcPr>
          <w:p w:rsidR="00242C05" w:rsidRPr="004F3D54" w:rsidRDefault="00242C05" w:rsidP="00387513">
            <w:pPr>
              <w:bidi w:val="0"/>
              <w:jc w:val="center"/>
              <w:rPr>
                <w:sz w:val="20"/>
                <w:szCs w:val="20"/>
                <w:lang w:bidi="ar-JO"/>
              </w:rPr>
            </w:pPr>
            <w:r>
              <w:rPr>
                <w:sz w:val="20"/>
                <w:szCs w:val="20"/>
                <w:lang w:bidi="ar-JO"/>
              </w:rPr>
              <w:t>111502601</w:t>
            </w:r>
          </w:p>
        </w:tc>
        <w:tc>
          <w:tcPr>
            <w:tcW w:w="3818" w:type="dxa"/>
            <w:gridSpan w:val="2"/>
            <w:tcBorders>
              <w:top w:val="single" w:sz="4" w:space="0" w:color="000000"/>
              <w:bottom w:val="single" w:sz="4" w:space="0" w:color="000000"/>
            </w:tcBorders>
          </w:tcPr>
          <w:p w:rsidR="00242C05" w:rsidRPr="004F3D54" w:rsidRDefault="00242C05" w:rsidP="00387513">
            <w:pPr>
              <w:bidi w:val="0"/>
              <w:jc w:val="both"/>
              <w:rPr>
                <w:sz w:val="20"/>
                <w:szCs w:val="20"/>
                <w:lang w:bidi="ar-JO"/>
              </w:rPr>
            </w:pPr>
            <w:r w:rsidRPr="00A40CF4">
              <w:rPr>
                <w:sz w:val="20"/>
                <w:szCs w:val="20"/>
                <w:lang w:bidi="ar-JO"/>
              </w:rPr>
              <w:t xml:space="preserve">General surgery </w:t>
            </w:r>
            <w:r>
              <w:rPr>
                <w:sz w:val="20"/>
                <w:szCs w:val="20"/>
                <w:lang w:bidi="ar-JO"/>
              </w:rPr>
              <w:t>2</w:t>
            </w:r>
          </w:p>
        </w:tc>
        <w:tc>
          <w:tcPr>
            <w:tcW w:w="1840" w:type="dxa"/>
            <w:tcBorders>
              <w:top w:val="single" w:sz="4" w:space="0" w:color="000000"/>
              <w:bottom w:val="single" w:sz="4" w:space="0" w:color="000000"/>
            </w:tcBorders>
          </w:tcPr>
          <w:p w:rsidR="00242C05" w:rsidRPr="004F3D54" w:rsidRDefault="00242C05" w:rsidP="00930246">
            <w:pPr>
              <w:bidi w:val="0"/>
              <w:jc w:val="center"/>
              <w:rPr>
                <w:sz w:val="20"/>
                <w:szCs w:val="20"/>
                <w:lang w:bidi="ar-JO"/>
              </w:rPr>
            </w:pPr>
            <w:r>
              <w:rPr>
                <w:sz w:val="20"/>
                <w:szCs w:val="20"/>
                <w:lang w:bidi="ar-JO"/>
              </w:rPr>
              <w:t>8</w:t>
            </w:r>
          </w:p>
        </w:tc>
        <w:tc>
          <w:tcPr>
            <w:tcW w:w="1147" w:type="dxa"/>
            <w:tcBorders>
              <w:top w:val="single" w:sz="4" w:space="0" w:color="000000"/>
              <w:bottom w:val="single" w:sz="4" w:space="0" w:color="000000"/>
            </w:tcBorders>
          </w:tcPr>
          <w:p w:rsidR="00242C05" w:rsidRPr="004F3D54" w:rsidRDefault="00242C05" w:rsidP="00930246">
            <w:pPr>
              <w:bidi w:val="0"/>
              <w:jc w:val="center"/>
              <w:rPr>
                <w:sz w:val="20"/>
                <w:szCs w:val="20"/>
                <w:lang w:bidi="ar-JO"/>
              </w:rPr>
            </w:pPr>
            <w:r>
              <w:rPr>
                <w:sz w:val="20"/>
                <w:szCs w:val="20"/>
                <w:lang w:bidi="ar-JO"/>
              </w:rPr>
              <w:t>9</w:t>
            </w:r>
          </w:p>
        </w:tc>
      </w:tr>
      <w:tr w:rsidR="00242C05" w:rsidRPr="003F05F3" w:rsidTr="00387513">
        <w:trPr>
          <w:trHeight w:val="283"/>
          <w:jc w:val="center"/>
        </w:trPr>
        <w:tc>
          <w:tcPr>
            <w:tcW w:w="7350" w:type="dxa"/>
            <w:gridSpan w:val="3"/>
            <w:tcBorders>
              <w:top w:val="single" w:sz="4" w:space="0" w:color="000000"/>
              <w:bottom w:val="single" w:sz="4" w:space="0" w:color="000000"/>
            </w:tcBorders>
            <w:shd w:val="clear" w:color="auto" w:fill="BFBFBF"/>
          </w:tcPr>
          <w:p w:rsidR="00242C05" w:rsidRPr="004F3D54" w:rsidRDefault="00242C05" w:rsidP="00930246">
            <w:pPr>
              <w:bidi w:val="0"/>
              <w:jc w:val="center"/>
              <w:rPr>
                <w:b/>
                <w:bCs/>
                <w:sz w:val="25"/>
                <w:szCs w:val="25"/>
                <w:lang w:bidi="ar-JO"/>
              </w:rPr>
            </w:pPr>
            <w:r w:rsidRPr="003E1AE2">
              <w:rPr>
                <w:b/>
                <w:bCs/>
                <w:sz w:val="25"/>
                <w:szCs w:val="25"/>
                <w:lang w:bidi="ar-JO"/>
              </w:rPr>
              <w:t>Total</w:t>
            </w:r>
          </w:p>
        </w:tc>
        <w:tc>
          <w:tcPr>
            <w:tcW w:w="1840" w:type="dxa"/>
            <w:tcBorders>
              <w:top w:val="single" w:sz="4" w:space="0" w:color="000000"/>
              <w:bottom w:val="single" w:sz="4" w:space="0" w:color="000000"/>
            </w:tcBorders>
            <w:shd w:val="clear" w:color="auto" w:fill="BFBFBF"/>
          </w:tcPr>
          <w:p w:rsidR="00242C05" w:rsidRPr="004F3D54" w:rsidRDefault="00242C05" w:rsidP="00930246">
            <w:pPr>
              <w:bidi w:val="0"/>
              <w:jc w:val="center"/>
              <w:rPr>
                <w:b/>
                <w:bCs/>
                <w:sz w:val="25"/>
                <w:szCs w:val="25"/>
                <w:lang w:bidi="ar-JO"/>
              </w:rPr>
            </w:pPr>
            <w:r w:rsidRPr="004F3D54">
              <w:rPr>
                <w:b/>
                <w:bCs/>
                <w:sz w:val="25"/>
                <w:szCs w:val="25"/>
                <w:lang w:bidi="ar-JO"/>
              </w:rPr>
              <w:t>16</w:t>
            </w:r>
          </w:p>
        </w:tc>
        <w:tc>
          <w:tcPr>
            <w:tcW w:w="1147" w:type="dxa"/>
            <w:tcBorders>
              <w:top w:val="single" w:sz="4" w:space="0" w:color="000000"/>
              <w:bottom w:val="single" w:sz="4" w:space="0" w:color="000000"/>
            </w:tcBorders>
            <w:shd w:val="clear" w:color="auto" w:fill="BFBFBF"/>
          </w:tcPr>
          <w:p w:rsidR="00242C05" w:rsidRPr="004F3D54" w:rsidRDefault="00242C05" w:rsidP="00930246">
            <w:pPr>
              <w:bidi w:val="0"/>
              <w:jc w:val="center"/>
              <w:rPr>
                <w:b/>
                <w:bCs/>
                <w:sz w:val="25"/>
                <w:szCs w:val="25"/>
                <w:lang w:bidi="ar-JO"/>
              </w:rPr>
            </w:pPr>
            <w:r w:rsidRPr="004F3D54">
              <w:rPr>
                <w:b/>
                <w:bCs/>
                <w:sz w:val="25"/>
                <w:szCs w:val="25"/>
                <w:lang w:bidi="ar-JO"/>
              </w:rPr>
              <w:t>18</w:t>
            </w:r>
          </w:p>
        </w:tc>
      </w:tr>
      <w:tr w:rsidR="00242C05" w:rsidRPr="003F05F3" w:rsidTr="00387513">
        <w:trPr>
          <w:trHeight w:val="283"/>
          <w:jc w:val="center"/>
        </w:trPr>
        <w:tc>
          <w:tcPr>
            <w:tcW w:w="7350" w:type="dxa"/>
            <w:gridSpan w:val="3"/>
            <w:tcBorders>
              <w:top w:val="single" w:sz="4" w:space="0" w:color="000000"/>
              <w:bottom w:val="single" w:sz="4" w:space="0" w:color="000000"/>
            </w:tcBorders>
            <w:shd w:val="clear" w:color="auto" w:fill="D99594"/>
          </w:tcPr>
          <w:p w:rsidR="00242C05" w:rsidRPr="003E1AE2" w:rsidRDefault="00242C05" w:rsidP="00930246">
            <w:pPr>
              <w:bidi w:val="0"/>
              <w:jc w:val="center"/>
              <w:rPr>
                <w:b/>
                <w:bCs/>
                <w:sz w:val="25"/>
                <w:szCs w:val="25"/>
                <w:lang w:bidi="ar-JO"/>
              </w:rPr>
            </w:pPr>
          </w:p>
        </w:tc>
        <w:tc>
          <w:tcPr>
            <w:tcW w:w="1840" w:type="dxa"/>
            <w:tcBorders>
              <w:top w:val="single" w:sz="4" w:space="0" w:color="000000"/>
              <w:bottom w:val="single" w:sz="4" w:space="0" w:color="000000"/>
            </w:tcBorders>
            <w:shd w:val="clear" w:color="auto" w:fill="D99594"/>
          </w:tcPr>
          <w:p w:rsidR="00242C05" w:rsidRPr="004F3D54" w:rsidRDefault="00242C05" w:rsidP="00930246">
            <w:pPr>
              <w:bidi w:val="0"/>
              <w:jc w:val="center"/>
              <w:rPr>
                <w:b/>
                <w:bCs/>
                <w:sz w:val="25"/>
                <w:szCs w:val="25"/>
                <w:lang w:bidi="ar-JO"/>
              </w:rPr>
            </w:pPr>
          </w:p>
        </w:tc>
        <w:tc>
          <w:tcPr>
            <w:tcW w:w="1147" w:type="dxa"/>
            <w:tcBorders>
              <w:top w:val="single" w:sz="4" w:space="0" w:color="000000"/>
              <w:bottom w:val="single" w:sz="4" w:space="0" w:color="000000"/>
            </w:tcBorders>
            <w:shd w:val="clear" w:color="auto" w:fill="D99594"/>
          </w:tcPr>
          <w:p w:rsidR="00242C05" w:rsidRPr="004F3D54" w:rsidRDefault="00242C05" w:rsidP="00930246">
            <w:pPr>
              <w:bidi w:val="0"/>
              <w:jc w:val="center"/>
              <w:rPr>
                <w:b/>
                <w:bCs/>
                <w:sz w:val="25"/>
                <w:szCs w:val="25"/>
                <w:lang w:bidi="ar-JO"/>
              </w:rPr>
            </w:pPr>
          </w:p>
        </w:tc>
      </w:tr>
      <w:tr w:rsidR="00242C05" w:rsidRPr="003F05F3" w:rsidTr="00387513">
        <w:trPr>
          <w:trHeight w:val="283"/>
          <w:jc w:val="center"/>
        </w:trPr>
        <w:tc>
          <w:tcPr>
            <w:tcW w:w="3539" w:type="dxa"/>
            <w:gridSpan w:val="2"/>
            <w:tcBorders>
              <w:top w:val="single" w:sz="4" w:space="0" w:color="000000"/>
              <w:bottom w:val="single" w:sz="4" w:space="0" w:color="000000"/>
            </w:tcBorders>
            <w:shd w:val="clear" w:color="auto" w:fill="FFFFFF"/>
          </w:tcPr>
          <w:p w:rsidR="00242C05" w:rsidRPr="003E1AE2" w:rsidRDefault="00242C05" w:rsidP="00930246">
            <w:pPr>
              <w:bidi w:val="0"/>
              <w:jc w:val="center"/>
              <w:rPr>
                <w:b/>
                <w:bCs/>
                <w:sz w:val="25"/>
                <w:szCs w:val="25"/>
                <w:lang w:bidi="ar-JO"/>
              </w:rPr>
            </w:pPr>
            <w:r>
              <w:rPr>
                <w:b/>
                <w:bCs/>
                <w:sz w:val="25"/>
                <w:szCs w:val="25"/>
                <w:lang w:bidi="ar-JO"/>
              </w:rPr>
              <w:t>-</w:t>
            </w:r>
          </w:p>
        </w:tc>
        <w:tc>
          <w:tcPr>
            <w:tcW w:w="3811" w:type="dxa"/>
            <w:tcBorders>
              <w:top w:val="single" w:sz="4" w:space="0" w:color="000000"/>
              <w:bottom w:val="single" w:sz="4" w:space="0" w:color="000000"/>
            </w:tcBorders>
            <w:shd w:val="clear" w:color="auto" w:fill="FFFFFF"/>
          </w:tcPr>
          <w:p w:rsidR="00242C05" w:rsidRPr="00387513" w:rsidRDefault="00242C05" w:rsidP="00387513">
            <w:pPr>
              <w:bidi w:val="0"/>
              <w:rPr>
                <w:sz w:val="20"/>
                <w:szCs w:val="20"/>
                <w:lang w:bidi="ar-JO"/>
              </w:rPr>
            </w:pPr>
            <w:r w:rsidRPr="00387513">
              <w:rPr>
                <w:sz w:val="20"/>
                <w:szCs w:val="20"/>
                <w:lang w:bidi="ar-JO"/>
              </w:rPr>
              <w:t>Elective  course</w:t>
            </w:r>
          </w:p>
        </w:tc>
        <w:tc>
          <w:tcPr>
            <w:tcW w:w="1840" w:type="dxa"/>
            <w:tcBorders>
              <w:top w:val="single" w:sz="4" w:space="0" w:color="000000"/>
              <w:bottom w:val="single" w:sz="4" w:space="0" w:color="000000"/>
            </w:tcBorders>
            <w:shd w:val="clear" w:color="auto" w:fill="FFFFFF"/>
          </w:tcPr>
          <w:p w:rsidR="00242C05" w:rsidRPr="00387513" w:rsidRDefault="00242C05" w:rsidP="00930246">
            <w:pPr>
              <w:bidi w:val="0"/>
              <w:jc w:val="center"/>
              <w:rPr>
                <w:sz w:val="20"/>
                <w:szCs w:val="20"/>
                <w:lang w:bidi="ar-JO"/>
              </w:rPr>
            </w:pPr>
            <w:r w:rsidRPr="00387513">
              <w:rPr>
                <w:sz w:val="20"/>
                <w:szCs w:val="20"/>
                <w:lang w:bidi="ar-JO"/>
              </w:rPr>
              <w:t>8</w:t>
            </w:r>
          </w:p>
        </w:tc>
        <w:tc>
          <w:tcPr>
            <w:tcW w:w="1147" w:type="dxa"/>
            <w:tcBorders>
              <w:top w:val="single" w:sz="4" w:space="0" w:color="000000"/>
              <w:bottom w:val="single" w:sz="4" w:space="0" w:color="000000"/>
            </w:tcBorders>
            <w:shd w:val="clear" w:color="auto" w:fill="FFFFFF"/>
          </w:tcPr>
          <w:p w:rsidR="00242C05" w:rsidRPr="00387513" w:rsidRDefault="00242C05" w:rsidP="00930246">
            <w:pPr>
              <w:bidi w:val="0"/>
              <w:jc w:val="center"/>
              <w:rPr>
                <w:sz w:val="20"/>
                <w:szCs w:val="20"/>
                <w:lang w:bidi="ar-JO"/>
              </w:rPr>
            </w:pPr>
            <w:r w:rsidRPr="00387513">
              <w:rPr>
                <w:sz w:val="20"/>
                <w:szCs w:val="20"/>
                <w:lang w:bidi="ar-JO"/>
              </w:rPr>
              <w:t>9</w:t>
            </w:r>
          </w:p>
        </w:tc>
      </w:tr>
      <w:tr w:rsidR="00242C05" w:rsidRPr="003F05F3" w:rsidTr="00930246">
        <w:trPr>
          <w:trHeight w:val="283"/>
          <w:jc w:val="center"/>
        </w:trPr>
        <w:tc>
          <w:tcPr>
            <w:tcW w:w="7350" w:type="dxa"/>
            <w:gridSpan w:val="3"/>
            <w:tcBorders>
              <w:top w:val="single" w:sz="4" w:space="0" w:color="000000"/>
            </w:tcBorders>
            <w:shd w:val="clear" w:color="auto" w:fill="BFBFBF"/>
          </w:tcPr>
          <w:p w:rsidR="00242C05" w:rsidRPr="004F3D54" w:rsidRDefault="00242C05" w:rsidP="00930246">
            <w:pPr>
              <w:bidi w:val="0"/>
              <w:jc w:val="center"/>
              <w:rPr>
                <w:b/>
                <w:bCs/>
                <w:sz w:val="25"/>
                <w:szCs w:val="25"/>
                <w:lang w:bidi="ar-JO"/>
              </w:rPr>
            </w:pPr>
            <w:r w:rsidRPr="003E1AE2">
              <w:rPr>
                <w:b/>
                <w:bCs/>
                <w:sz w:val="25"/>
                <w:szCs w:val="25"/>
                <w:lang w:bidi="ar-JO"/>
              </w:rPr>
              <w:t>Total</w:t>
            </w:r>
          </w:p>
        </w:tc>
        <w:tc>
          <w:tcPr>
            <w:tcW w:w="1840" w:type="dxa"/>
            <w:tcBorders>
              <w:top w:val="single" w:sz="4" w:space="0" w:color="000000"/>
            </w:tcBorders>
            <w:shd w:val="clear" w:color="auto" w:fill="BFBFBF"/>
          </w:tcPr>
          <w:p w:rsidR="00242C05" w:rsidRPr="004F3D54" w:rsidRDefault="00242C05" w:rsidP="00930246">
            <w:pPr>
              <w:bidi w:val="0"/>
              <w:jc w:val="center"/>
              <w:rPr>
                <w:b/>
                <w:bCs/>
                <w:sz w:val="25"/>
                <w:szCs w:val="25"/>
                <w:lang w:bidi="ar-JO"/>
              </w:rPr>
            </w:pPr>
            <w:r>
              <w:rPr>
                <w:b/>
                <w:bCs/>
                <w:sz w:val="25"/>
                <w:szCs w:val="25"/>
                <w:lang w:bidi="ar-JO"/>
              </w:rPr>
              <w:t>8</w:t>
            </w:r>
          </w:p>
        </w:tc>
        <w:tc>
          <w:tcPr>
            <w:tcW w:w="1147" w:type="dxa"/>
            <w:tcBorders>
              <w:top w:val="single" w:sz="4" w:space="0" w:color="000000"/>
            </w:tcBorders>
            <w:shd w:val="clear" w:color="auto" w:fill="BFBFBF"/>
          </w:tcPr>
          <w:p w:rsidR="00242C05" w:rsidRPr="004F3D54" w:rsidRDefault="00242C05" w:rsidP="00930246">
            <w:pPr>
              <w:bidi w:val="0"/>
              <w:jc w:val="center"/>
              <w:rPr>
                <w:b/>
                <w:bCs/>
                <w:sz w:val="25"/>
                <w:szCs w:val="25"/>
                <w:lang w:bidi="ar-JO"/>
              </w:rPr>
            </w:pPr>
            <w:r>
              <w:rPr>
                <w:b/>
                <w:bCs/>
                <w:sz w:val="25"/>
                <w:szCs w:val="25"/>
                <w:lang w:bidi="ar-JO"/>
              </w:rPr>
              <w:t>9</w:t>
            </w:r>
          </w:p>
        </w:tc>
      </w:tr>
    </w:tbl>
    <w:p w:rsidR="00242C05" w:rsidRDefault="00242C05" w:rsidP="004F3D54">
      <w:pPr>
        <w:bidi w:val="0"/>
        <w:jc w:val="both"/>
        <w:rPr>
          <w:b/>
          <w:bCs/>
          <w:i/>
          <w:iCs/>
          <w:lang w:bidi="ar-JO"/>
        </w:rPr>
      </w:pPr>
    </w:p>
    <w:p w:rsidR="00242C05" w:rsidRDefault="00242C05" w:rsidP="004F3D54">
      <w:pPr>
        <w:bidi w:val="0"/>
        <w:jc w:val="both"/>
        <w:rPr>
          <w:b/>
          <w:bCs/>
          <w:i/>
          <w:iCs/>
          <w:lang w:bidi="ar-JO"/>
        </w:rPr>
      </w:pPr>
    </w:p>
    <w:p w:rsidR="00242C05" w:rsidRDefault="00242C05" w:rsidP="004F3D54">
      <w:pPr>
        <w:bidi w:val="0"/>
        <w:jc w:val="both"/>
        <w:rPr>
          <w:b/>
          <w:bCs/>
          <w:i/>
          <w:iCs/>
          <w:lang w:bidi="ar-JO"/>
        </w:rPr>
      </w:pPr>
    </w:p>
    <w:p w:rsidR="00242C05" w:rsidRDefault="00242C05" w:rsidP="004F3D54">
      <w:pPr>
        <w:bidi w:val="0"/>
        <w:jc w:val="both"/>
        <w:rPr>
          <w:b/>
          <w:bCs/>
          <w:i/>
          <w:iCs/>
          <w:lang w:bidi="ar-JO"/>
        </w:rPr>
      </w:pPr>
    </w:p>
    <w:p w:rsidR="00242C05" w:rsidRPr="004F3D54" w:rsidRDefault="00242C05" w:rsidP="004F3D54">
      <w:pPr>
        <w:bidi w:val="0"/>
        <w:jc w:val="both"/>
        <w:rPr>
          <w:b/>
          <w:bCs/>
          <w:i/>
          <w:iCs/>
          <w:rtl/>
          <w:lang w:bidi="ar-JO"/>
        </w:rPr>
      </w:pPr>
    </w:p>
    <w:p w:rsidR="00242C05" w:rsidRPr="00A13477" w:rsidRDefault="00242C05" w:rsidP="004F6EA3">
      <w:pPr>
        <w:rPr>
          <w:sz w:val="16"/>
          <w:szCs w:val="16"/>
          <w:rtl/>
          <w:lang w:bidi="ar-JO"/>
        </w:rPr>
      </w:pPr>
    </w:p>
    <w:p w:rsidR="00242C05" w:rsidRDefault="00242C05">
      <w:pPr>
        <w:rPr>
          <w:rtl/>
          <w:lang w:bidi="ar-JO"/>
        </w:rPr>
      </w:pPr>
    </w:p>
    <w:p w:rsidR="00242C05" w:rsidRDefault="00242C05">
      <w:pPr>
        <w:rPr>
          <w:rtl/>
          <w:lang w:bidi="ar-JO"/>
        </w:rPr>
      </w:pPr>
    </w:p>
    <w:p w:rsidR="00242C05" w:rsidRDefault="00242C05">
      <w:pPr>
        <w:rPr>
          <w:rtl/>
          <w:lang w:bidi="ar-JO"/>
        </w:rPr>
      </w:pPr>
    </w:p>
    <w:p w:rsidR="00242C05" w:rsidRDefault="00242C05">
      <w:pPr>
        <w:rPr>
          <w:rtl/>
          <w:lang w:bidi="ar-JO"/>
        </w:rPr>
      </w:pPr>
    </w:p>
    <w:p w:rsidR="00242C05" w:rsidRDefault="00242C05" w:rsidP="00FE6531">
      <w:pPr>
        <w:jc w:val="center"/>
        <w:rPr>
          <w:b/>
          <w:bCs/>
          <w:sz w:val="22"/>
          <w:szCs w:val="22"/>
          <w:u w:val="single"/>
          <w:rtl/>
          <w:lang w:bidi="ar-JO"/>
        </w:rPr>
      </w:pPr>
    </w:p>
    <w:p w:rsidR="00242C05" w:rsidRDefault="00242C05">
      <w:pPr>
        <w:rPr>
          <w:rtl/>
          <w:lang w:bidi="ar-JO"/>
        </w:rPr>
      </w:pPr>
    </w:p>
    <w:p w:rsidR="00242C05" w:rsidRPr="009D38DC" w:rsidRDefault="00242C05">
      <w:pPr>
        <w:rPr>
          <w:sz w:val="22"/>
          <w:szCs w:val="22"/>
          <w:rtl/>
          <w:lang w:bidi="ar-JO"/>
        </w:rPr>
      </w:pPr>
    </w:p>
    <w:p w:rsidR="00242C05" w:rsidRDefault="00242C05">
      <w:pPr>
        <w:rPr>
          <w:rtl/>
          <w:lang w:bidi="ar-JO"/>
        </w:rPr>
      </w:pPr>
    </w:p>
    <w:p w:rsidR="00242C05" w:rsidRDefault="00242C05" w:rsidP="00FE6531">
      <w:pPr>
        <w:jc w:val="center"/>
        <w:rPr>
          <w:b/>
          <w:bCs/>
          <w:sz w:val="22"/>
          <w:szCs w:val="22"/>
          <w:u w:val="single"/>
          <w:rtl/>
          <w:lang w:bidi="ar-JO"/>
        </w:rPr>
      </w:pPr>
    </w:p>
    <w:p w:rsidR="00242C05" w:rsidRDefault="00242C05" w:rsidP="00FE6531">
      <w:pPr>
        <w:jc w:val="center"/>
        <w:rPr>
          <w:b/>
          <w:bCs/>
          <w:sz w:val="22"/>
          <w:szCs w:val="22"/>
          <w:u w:val="single"/>
          <w:rtl/>
          <w:lang w:bidi="ar-JO"/>
        </w:rPr>
      </w:pPr>
    </w:p>
    <w:p w:rsidR="00242C05" w:rsidRPr="009D38DC" w:rsidRDefault="00242C05" w:rsidP="00FE6531">
      <w:pPr>
        <w:jc w:val="center"/>
        <w:rPr>
          <w:b/>
          <w:bCs/>
          <w:sz w:val="22"/>
          <w:szCs w:val="22"/>
          <w:rtl/>
          <w:lang w:bidi="ar-JO"/>
        </w:rPr>
      </w:pPr>
    </w:p>
    <w:p w:rsidR="00242C05" w:rsidRDefault="00242C05" w:rsidP="00FE6531">
      <w:pPr>
        <w:jc w:val="center"/>
        <w:rPr>
          <w:b/>
          <w:bCs/>
          <w:sz w:val="22"/>
          <w:szCs w:val="22"/>
          <w:u w:val="single"/>
          <w:rtl/>
          <w:lang w:bidi="ar-JO"/>
        </w:rPr>
      </w:pPr>
    </w:p>
    <w:p w:rsidR="00242C05" w:rsidRDefault="00242C05" w:rsidP="00FE6531">
      <w:pPr>
        <w:jc w:val="center"/>
        <w:rPr>
          <w:b/>
          <w:bCs/>
          <w:sz w:val="22"/>
          <w:szCs w:val="22"/>
          <w:u w:val="single"/>
          <w:rtl/>
          <w:lang w:bidi="ar-JO"/>
        </w:rPr>
      </w:pPr>
    </w:p>
    <w:p w:rsidR="00242C05" w:rsidRDefault="00242C05" w:rsidP="00FE6531">
      <w:pPr>
        <w:jc w:val="center"/>
        <w:rPr>
          <w:b/>
          <w:bCs/>
          <w:sz w:val="22"/>
          <w:szCs w:val="22"/>
          <w:u w:val="single"/>
          <w:rtl/>
          <w:lang w:bidi="ar-JO"/>
        </w:rPr>
      </w:pPr>
    </w:p>
    <w:p w:rsidR="00242C05" w:rsidRPr="00930246" w:rsidRDefault="00242C05" w:rsidP="00FE6531">
      <w:pPr>
        <w:jc w:val="center"/>
        <w:rPr>
          <w:b/>
          <w:bCs/>
          <w:sz w:val="48"/>
          <w:szCs w:val="48"/>
          <w:u w:val="single"/>
          <w:lang w:bidi="ar-JO"/>
        </w:rPr>
      </w:pPr>
      <w:r w:rsidRPr="00930246">
        <w:rPr>
          <w:b/>
          <w:bCs/>
          <w:sz w:val="48"/>
          <w:szCs w:val="48"/>
          <w:u w:val="single"/>
          <w:lang w:bidi="ar-JO"/>
        </w:rPr>
        <w:t xml:space="preserve">Course description </w:t>
      </w:r>
    </w:p>
    <w:p w:rsidR="00242C05" w:rsidRDefault="00242C05" w:rsidP="00FE6531">
      <w:pPr>
        <w:jc w:val="center"/>
        <w:rPr>
          <w:b/>
          <w:bCs/>
          <w:sz w:val="22"/>
          <w:szCs w:val="22"/>
          <w:u w:val="single"/>
          <w:rtl/>
          <w:lang w:bidi="ar-JO"/>
        </w:rPr>
      </w:pPr>
    </w:p>
    <w:p w:rsidR="00242C05" w:rsidRDefault="00242C05" w:rsidP="00F604E9">
      <w:pPr>
        <w:autoSpaceDE w:val="0"/>
        <w:autoSpaceDN w:val="0"/>
        <w:bidi w:val="0"/>
        <w:adjustRightInd w:val="0"/>
        <w:jc w:val="center"/>
        <w:rPr>
          <w:b/>
          <w:bCs/>
          <w:sz w:val="28"/>
          <w:szCs w:val="28"/>
        </w:rPr>
      </w:pPr>
      <w:r>
        <w:rPr>
          <w:b/>
          <w:bCs/>
          <w:sz w:val="28"/>
          <w:szCs w:val="28"/>
        </w:rPr>
        <w:t>1</w:t>
      </w:r>
      <w:r>
        <w:rPr>
          <w:b/>
          <w:bCs/>
          <w:sz w:val="18"/>
          <w:szCs w:val="18"/>
        </w:rPr>
        <w:t xml:space="preserve">st </w:t>
      </w:r>
      <w:r>
        <w:rPr>
          <w:b/>
          <w:bCs/>
          <w:sz w:val="28"/>
          <w:szCs w:val="28"/>
        </w:rPr>
        <w:t>year – 1</w:t>
      </w:r>
      <w:r>
        <w:rPr>
          <w:b/>
          <w:bCs/>
          <w:sz w:val="18"/>
          <w:szCs w:val="18"/>
        </w:rPr>
        <w:t xml:space="preserve">st </w:t>
      </w:r>
      <w:r>
        <w:rPr>
          <w:b/>
          <w:bCs/>
          <w:sz w:val="28"/>
          <w:szCs w:val="28"/>
        </w:rPr>
        <w:t>semester</w:t>
      </w:r>
    </w:p>
    <w:p w:rsidR="00242C05" w:rsidRDefault="00242C05" w:rsidP="00FE6531">
      <w:pPr>
        <w:jc w:val="center"/>
        <w:rPr>
          <w:b/>
          <w:bCs/>
          <w:sz w:val="22"/>
          <w:szCs w:val="22"/>
          <w:u w:val="single"/>
          <w:lang w:bidi="ar-JO"/>
        </w:rPr>
      </w:pPr>
    </w:p>
    <w:p w:rsidR="00242C05" w:rsidRDefault="00242C05" w:rsidP="00FE6531">
      <w:pPr>
        <w:jc w:val="center"/>
        <w:rPr>
          <w:b/>
          <w:bCs/>
          <w:sz w:val="22"/>
          <w:szCs w:val="22"/>
          <w:u w:val="single"/>
          <w:lang w:bidi="ar-JO"/>
        </w:rPr>
      </w:pPr>
    </w:p>
    <w:p w:rsidR="00242C05" w:rsidRDefault="00242C05" w:rsidP="00930246">
      <w:pPr>
        <w:autoSpaceDE w:val="0"/>
        <w:autoSpaceDN w:val="0"/>
        <w:bidi w:val="0"/>
        <w:adjustRightInd w:val="0"/>
        <w:rPr>
          <w:b/>
          <w:bCs/>
        </w:rPr>
      </w:pPr>
      <w:r>
        <w:rPr>
          <w:b/>
          <w:bCs/>
        </w:rPr>
        <w:t>General Physics for medical students (102109) 3 credit hours</w:t>
      </w:r>
    </w:p>
    <w:p w:rsidR="00242C05" w:rsidRDefault="00242C05" w:rsidP="00930246">
      <w:pPr>
        <w:autoSpaceDE w:val="0"/>
        <w:autoSpaceDN w:val="0"/>
        <w:bidi w:val="0"/>
        <w:adjustRightInd w:val="0"/>
      </w:pPr>
      <w:r>
        <w:t>Mechanics of motion and levers; refraction of light, sound and its physical principles; electricity</w:t>
      </w:r>
    </w:p>
    <w:p w:rsidR="00242C05" w:rsidRDefault="00242C05" w:rsidP="00930246">
      <w:pPr>
        <w:autoSpaceDE w:val="0"/>
        <w:autoSpaceDN w:val="0"/>
        <w:bidi w:val="0"/>
        <w:adjustRightInd w:val="0"/>
      </w:pPr>
      <w:r>
        <w:t>and electric charge conduction; nerve conduction; pressure in liquids; physics applications.</w:t>
      </w:r>
    </w:p>
    <w:p w:rsidR="00242C05" w:rsidRDefault="00242C05" w:rsidP="00F604E9">
      <w:pPr>
        <w:autoSpaceDE w:val="0"/>
        <w:autoSpaceDN w:val="0"/>
        <w:bidi w:val="0"/>
        <w:adjustRightInd w:val="0"/>
      </w:pPr>
    </w:p>
    <w:p w:rsidR="00242C05" w:rsidRDefault="00242C05" w:rsidP="00DC4AAC">
      <w:pPr>
        <w:autoSpaceDE w:val="0"/>
        <w:autoSpaceDN w:val="0"/>
        <w:bidi w:val="0"/>
        <w:adjustRightInd w:val="0"/>
        <w:rPr>
          <w:b/>
          <w:bCs/>
        </w:rPr>
      </w:pPr>
      <w:r>
        <w:rPr>
          <w:b/>
          <w:bCs/>
        </w:rPr>
        <w:t>General Chemistry 1 (2103101) 3 credit hours</w:t>
      </w:r>
    </w:p>
    <w:p w:rsidR="00242C05" w:rsidRDefault="00242C05" w:rsidP="00930246">
      <w:pPr>
        <w:autoSpaceDE w:val="0"/>
        <w:autoSpaceDN w:val="0"/>
        <w:bidi w:val="0"/>
        <w:adjustRightInd w:val="0"/>
      </w:pPr>
      <w:r>
        <w:t>The course aims at studying the basic principles of chemistry; mass relationship in chemical</w:t>
      </w:r>
    </w:p>
    <w:p w:rsidR="00242C05" w:rsidRDefault="00242C05" w:rsidP="00930246">
      <w:pPr>
        <w:autoSpaceDE w:val="0"/>
        <w:autoSpaceDN w:val="0"/>
        <w:bidi w:val="0"/>
        <w:adjustRightInd w:val="0"/>
      </w:pPr>
      <w:r>
        <w:t>reactions, reactions in aqueous solutions, gases, Quantum theory and the electronic structure of</w:t>
      </w:r>
    </w:p>
    <w:p w:rsidR="00242C05" w:rsidRDefault="00242C05" w:rsidP="00930246">
      <w:pPr>
        <w:autoSpaceDE w:val="0"/>
        <w:autoSpaceDN w:val="0"/>
        <w:bidi w:val="0"/>
        <w:adjustRightInd w:val="0"/>
      </w:pPr>
      <w:r>
        <w:t>atoms, periodic relationships among the elements, basic concepts of chemical bonding, and</w:t>
      </w:r>
    </w:p>
    <w:p w:rsidR="00242C05" w:rsidRDefault="00242C05" w:rsidP="00930246">
      <w:pPr>
        <w:autoSpaceDE w:val="0"/>
        <w:autoSpaceDN w:val="0"/>
        <w:bidi w:val="0"/>
        <w:adjustRightInd w:val="0"/>
      </w:pPr>
      <w:r>
        <w:t>Molecular Geometry and Hybridization of atomic orbitals.</w:t>
      </w:r>
    </w:p>
    <w:p w:rsidR="00242C05" w:rsidRDefault="00242C05" w:rsidP="00F604E9">
      <w:pPr>
        <w:autoSpaceDE w:val="0"/>
        <w:autoSpaceDN w:val="0"/>
        <w:bidi w:val="0"/>
        <w:adjustRightInd w:val="0"/>
      </w:pPr>
    </w:p>
    <w:p w:rsidR="00242C05" w:rsidRDefault="00242C05" w:rsidP="00930246">
      <w:pPr>
        <w:autoSpaceDE w:val="0"/>
        <w:autoSpaceDN w:val="0"/>
        <w:bidi w:val="0"/>
        <w:adjustRightInd w:val="0"/>
        <w:rPr>
          <w:b/>
          <w:bCs/>
        </w:rPr>
      </w:pPr>
      <w:r>
        <w:rPr>
          <w:b/>
          <w:bCs/>
        </w:rPr>
        <w:t>General Biology (1) (0104101) 3 credit hours</w:t>
      </w:r>
    </w:p>
    <w:p w:rsidR="00242C05" w:rsidRDefault="00242C05" w:rsidP="00930246">
      <w:pPr>
        <w:autoSpaceDE w:val="0"/>
        <w:autoSpaceDN w:val="0"/>
        <w:bidi w:val="0"/>
        <w:adjustRightInd w:val="0"/>
      </w:pPr>
      <w:r>
        <w:t>The study of biochemistry, structure and function of the cells, reproduction of cell, general and</w:t>
      </w:r>
    </w:p>
    <w:p w:rsidR="00242C05" w:rsidRDefault="00242C05" w:rsidP="00930246">
      <w:pPr>
        <w:autoSpaceDE w:val="0"/>
        <w:autoSpaceDN w:val="0"/>
        <w:bidi w:val="0"/>
        <w:adjustRightInd w:val="0"/>
      </w:pPr>
      <w:r>
        <w:t>molecular genetics, molecular basis of inheritances, biological diversity, introduction to ecology.</w:t>
      </w:r>
    </w:p>
    <w:p w:rsidR="00242C05" w:rsidRDefault="00242C05" w:rsidP="00F604E9">
      <w:pPr>
        <w:autoSpaceDE w:val="0"/>
        <w:autoSpaceDN w:val="0"/>
        <w:bidi w:val="0"/>
        <w:adjustRightInd w:val="0"/>
      </w:pPr>
    </w:p>
    <w:p w:rsidR="00242C05" w:rsidRDefault="00242C05" w:rsidP="00DC4AAC">
      <w:pPr>
        <w:autoSpaceDE w:val="0"/>
        <w:autoSpaceDN w:val="0"/>
        <w:bidi w:val="0"/>
        <w:adjustRightInd w:val="0"/>
        <w:rPr>
          <w:b/>
          <w:bCs/>
        </w:rPr>
      </w:pPr>
      <w:r>
        <w:rPr>
          <w:b/>
          <w:bCs/>
        </w:rPr>
        <w:t>General Biology - Practical (1) (1014103) 1 credit hour</w:t>
      </w:r>
    </w:p>
    <w:p w:rsidR="00242C05" w:rsidRDefault="00242C05" w:rsidP="00930246">
      <w:pPr>
        <w:autoSpaceDE w:val="0"/>
        <w:autoSpaceDN w:val="0"/>
        <w:bidi w:val="0"/>
        <w:adjustRightInd w:val="0"/>
      </w:pPr>
      <w:r>
        <w:t>The study of the microscope, the cell, chemical aspects and physical properties of living</w:t>
      </w:r>
    </w:p>
    <w:p w:rsidR="00242C05" w:rsidRDefault="00242C05" w:rsidP="00930246">
      <w:pPr>
        <w:autoSpaceDE w:val="0"/>
        <w:autoSpaceDN w:val="0"/>
        <w:bidi w:val="0"/>
        <w:adjustRightInd w:val="0"/>
      </w:pPr>
      <w:r>
        <w:t>organisms, biochemical activities of the cell, cell division, genetics, organismal diversity</w:t>
      </w:r>
    </w:p>
    <w:p w:rsidR="00242C05" w:rsidRDefault="00242C05" w:rsidP="00930246">
      <w:pPr>
        <w:autoSpaceDE w:val="0"/>
        <w:autoSpaceDN w:val="0"/>
        <w:bidi w:val="0"/>
        <w:adjustRightInd w:val="0"/>
      </w:pPr>
      <w:r>
        <w:t>including: prokaryotes; protista, fungi, plants and animals.</w:t>
      </w:r>
    </w:p>
    <w:p w:rsidR="00242C05" w:rsidRDefault="00242C05" w:rsidP="00F604E9">
      <w:pPr>
        <w:autoSpaceDE w:val="0"/>
        <w:autoSpaceDN w:val="0"/>
        <w:bidi w:val="0"/>
        <w:adjustRightInd w:val="0"/>
        <w:rPr>
          <w:i/>
          <w:iCs/>
        </w:rPr>
      </w:pPr>
    </w:p>
    <w:p w:rsidR="00242C05" w:rsidRDefault="00242C05" w:rsidP="00DC4AAC">
      <w:pPr>
        <w:autoSpaceDE w:val="0"/>
        <w:autoSpaceDN w:val="0"/>
        <w:bidi w:val="0"/>
        <w:adjustRightInd w:val="0"/>
        <w:rPr>
          <w:b/>
          <w:bCs/>
        </w:rPr>
      </w:pPr>
      <w:r>
        <w:rPr>
          <w:b/>
          <w:bCs/>
        </w:rPr>
        <w:t>Arabic Language for medicine students  (110109) 3 credit hour</w:t>
      </w:r>
    </w:p>
    <w:p w:rsidR="00242C05" w:rsidRDefault="00242C05" w:rsidP="00633EC6">
      <w:pPr>
        <w:autoSpaceDE w:val="0"/>
        <w:autoSpaceDN w:val="0"/>
        <w:adjustRightInd w:val="0"/>
        <w:rPr>
          <w:b/>
          <w:bCs/>
        </w:rPr>
      </w:pPr>
      <w:r>
        <w:rPr>
          <w:rtl/>
        </w:rPr>
        <w:t>وتتناول</w:t>
      </w:r>
      <w:r>
        <w:rPr>
          <w:rFonts w:ascii="TimesNewRomanPSMT" w:eastAsia="TimesNewRomanPSMT" w:cs="TimesNewRomanPSMT"/>
        </w:rPr>
        <w:t xml:space="preserve"> </w:t>
      </w:r>
      <w:r>
        <w:rPr>
          <w:rtl/>
        </w:rPr>
        <w:t>هذه</w:t>
      </w:r>
      <w:r>
        <w:rPr>
          <w:rFonts w:ascii="TimesNewRomanPSMT" w:eastAsia="TimesNewRomanPSMT" w:cs="TimesNewRomanPSMT"/>
        </w:rPr>
        <w:t xml:space="preserve"> </w:t>
      </w:r>
      <w:r>
        <w:rPr>
          <w:rtl/>
        </w:rPr>
        <w:t>المادة</w:t>
      </w:r>
      <w:r>
        <w:rPr>
          <w:rFonts w:ascii="TimesNewRomanPSMT" w:eastAsia="TimesNewRomanPSMT" w:cs="TimesNewRomanPSMT"/>
        </w:rPr>
        <w:t xml:space="preserve"> </w:t>
      </w:r>
      <w:r>
        <w:rPr>
          <w:rtl/>
        </w:rPr>
        <w:t>تدريب</w:t>
      </w:r>
      <w:r>
        <w:rPr>
          <w:rFonts w:ascii="TimesNewRomanPSMT" w:eastAsia="TimesNewRomanPSMT" w:cs="TimesNewRomanPSMT"/>
        </w:rPr>
        <w:t xml:space="preserve"> </w:t>
      </w:r>
      <w:r>
        <w:rPr>
          <w:rtl/>
        </w:rPr>
        <w:t>الطلبة</w:t>
      </w:r>
      <w:r>
        <w:rPr>
          <w:rFonts w:ascii="TimesNewRomanPSMT" w:eastAsia="TimesNewRomanPSMT" w:cs="TimesNewRomanPSMT"/>
        </w:rPr>
        <w:t xml:space="preserve"> </w:t>
      </w:r>
      <w:r>
        <w:rPr>
          <w:rtl/>
        </w:rPr>
        <w:t>على</w:t>
      </w:r>
      <w:r>
        <w:rPr>
          <w:rFonts w:ascii="TimesNewRomanPSMT" w:eastAsia="TimesNewRomanPSMT" w:cs="TimesNewRomanPSMT"/>
        </w:rPr>
        <w:t xml:space="preserve"> </w:t>
      </w:r>
      <w:r>
        <w:rPr>
          <w:rtl/>
        </w:rPr>
        <w:t>كتابة</w:t>
      </w:r>
      <w:r>
        <w:rPr>
          <w:rFonts w:ascii="TimesNewRomanPSMT" w:eastAsia="TimesNewRomanPSMT" w:cs="TimesNewRomanPSMT"/>
        </w:rPr>
        <w:t xml:space="preserve"> </w:t>
      </w:r>
      <w:r>
        <w:rPr>
          <w:rtl/>
        </w:rPr>
        <w:t>مقال</w:t>
      </w:r>
      <w:r>
        <w:rPr>
          <w:rFonts w:ascii="TimesNewRomanPSMT" w:eastAsia="TimesNewRomanPSMT" w:cs="TimesNewRomanPSMT"/>
        </w:rPr>
        <w:t xml:space="preserve"> </w:t>
      </w:r>
      <w:r>
        <w:rPr>
          <w:rtl/>
        </w:rPr>
        <w:t>متماسك</w:t>
      </w:r>
      <w:r>
        <w:rPr>
          <w:rFonts w:ascii="TimesNewRomanPSMT" w:eastAsia="TimesNewRomanPSMT" w:cs="TimesNewRomanPSMT"/>
        </w:rPr>
        <w:t xml:space="preserve"> </w:t>
      </w:r>
      <w:r>
        <w:rPr>
          <w:rtl/>
        </w:rPr>
        <w:t>تراعى</w:t>
      </w:r>
      <w:r>
        <w:rPr>
          <w:rFonts w:ascii="TimesNewRomanPSMT" w:eastAsia="TimesNewRomanPSMT" w:cs="TimesNewRomanPSMT"/>
        </w:rPr>
        <w:t xml:space="preserve"> </w:t>
      </w:r>
      <w:r>
        <w:rPr>
          <w:rtl/>
        </w:rPr>
        <w:t>فيه</w:t>
      </w:r>
      <w:r>
        <w:rPr>
          <w:rFonts w:ascii="TimesNewRomanPSMT" w:eastAsia="TimesNewRomanPSMT" w:cs="TimesNewRomanPSMT"/>
        </w:rPr>
        <w:t xml:space="preserve"> </w:t>
      </w:r>
      <w:r>
        <w:rPr>
          <w:rtl/>
        </w:rPr>
        <w:t>الصحة</w:t>
      </w:r>
      <w:r>
        <w:rPr>
          <w:rFonts w:ascii="TimesNewRomanPSMT" w:eastAsia="TimesNewRomanPSMT" w:cs="TimesNewRomanPSMT"/>
        </w:rPr>
        <w:t xml:space="preserve"> </w:t>
      </w:r>
      <w:r>
        <w:rPr>
          <w:rtl/>
        </w:rPr>
        <w:t>اللغوية</w:t>
      </w:r>
      <w:r>
        <w:rPr>
          <w:rFonts w:ascii="TimesNewRomanPSMT" w:eastAsia="TimesNewRomanPSMT" w:cs="TimesNewRomanPSMT"/>
        </w:rPr>
        <w:t xml:space="preserve"> </w:t>
      </w:r>
      <w:r>
        <w:rPr>
          <w:rtl/>
        </w:rPr>
        <w:t>والدقة</w:t>
      </w:r>
      <w:r>
        <w:rPr>
          <w:rFonts w:ascii="TimesNewRomanPSMT" w:eastAsia="TimesNewRomanPSMT" w:cs="TimesNewRomanPSMT"/>
        </w:rPr>
        <w:t xml:space="preserve"> </w:t>
      </w:r>
      <w:r>
        <w:rPr>
          <w:rtl/>
        </w:rPr>
        <w:t>والوضوح،</w:t>
      </w:r>
      <w:r>
        <w:rPr>
          <w:rFonts w:ascii="TimesNewRomanPSMT" w:eastAsia="TimesNewRomanPSMT" w:cs="TimesNewRomanPSMT"/>
        </w:rPr>
        <w:t xml:space="preserve"> </w:t>
      </w:r>
      <w:r>
        <w:rPr>
          <w:rtl/>
        </w:rPr>
        <w:t>وتمكينهم</w:t>
      </w:r>
      <w:r>
        <w:rPr>
          <w:rFonts w:ascii="TimesNewRomanPSMT" w:eastAsia="TimesNewRomanPSMT" w:cs="TimesNewRomanPSMT"/>
        </w:rPr>
        <w:t xml:space="preserve"> </w:t>
      </w:r>
      <w:r>
        <w:rPr>
          <w:rtl/>
        </w:rPr>
        <w:t>من</w:t>
      </w:r>
      <w:r>
        <w:rPr>
          <w:rFonts w:ascii="TimesNewRomanPSMT" w:eastAsia="TimesNewRomanPSMT" w:cs="TimesNewRomanPSMT"/>
        </w:rPr>
        <w:t xml:space="preserve"> </w:t>
      </w:r>
      <w:r>
        <w:rPr>
          <w:rtl/>
        </w:rPr>
        <w:t>بناء</w:t>
      </w:r>
      <w:r w:rsidRPr="00633EC6">
        <w:rPr>
          <w:rtl/>
        </w:rPr>
        <w:t xml:space="preserve"> </w:t>
      </w:r>
      <w:r>
        <w:rPr>
          <w:rtl/>
        </w:rPr>
        <w:t>حصيلة</w:t>
      </w:r>
      <w:r>
        <w:rPr>
          <w:rFonts w:ascii="TimesNewRomanPSMT" w:eastAsia="TimesNewRomanPSMT" w:cs="TimesNewRomanPSMT"/>
        </w:rPr>
        <w:t xml:space="preserve"> </w:t>
      </w:r>
      <w:r>
        <w:rPr>
          <w:rtl/>
        </w:rPr>
        <w:t>ثقافية</w:t>
      </w:r>
      <w:r>
        <w:rPr>
          <w:rFonts w:ascii="TimesNewRomanPSMT" w:eastAsia="TimesNewRomanPSMT" w:cs="TimesNewRomanPSMT"/>
        </w:rPr>
        <w:t xml:space="preserve"> </w:t>
      </w:r>
      <w:r>
        <w:rPr>
          <w:rtl/>
        </w:rPr>
        <w:t>متنوعة</w:t>
      </w:r>
      <w:r>
        <w:rPr>
          <w:rFonts w:ascii="TimesNewRomanPSMT" w:eastAsia="TimesNewRomanPSMT" w:cs="TimesNewRomanPSMT"/>
        </w:rPr>
        <w:t xml:space="preserve"> </w:t>
      </w:r>
      <w:r>
        <w:rPr>
          <w:rtl/>
        </w:rPr>
        <w:t>تمثل</w:t>
      </w:r>
      <w:r>
        <w:rPr>
          <w:rFonts w:ascii="TimesNewRomanPSMT" w:eastAsia="TimesNewRomanPSMT" w:cs="TimesNewRomanPSMT"/>
        </w:rPr>
        <w:t xml:space="preserve"> </w:t>
      </w:r>
      <w:r>
        <w:rPr>
          <w:rtl/>
        </w:rPr>
        <w:t>حقول</w:t>
      </w:r>
      <w:r>
        <w:rPr>
          <w:rFonts w:ascii="TimesNewRomanPSMT" w:eastAsia="TimesNewRomanPSMT" w:cs="TimesNewRomanPSMT"/>
        </w:rPr>
        <w:t xml:space="preserve"> </w:t>
      </w:r>
      <w:r>
        <w:rPr>
          <w:rtl/>
        </w:rPr>
        <w:t>المعرفة</w:t>
      </w:r>
      <w:r>
        <w:rPr>
          <w:rFonts w:ascii="TimesNewRomanPSMT" w:eastAsia="TimesNewRomanPSMT" w:cs="TimesNewRomanPSMT"/>
        </w:rPr>
        <w:t xml:space="preserve"> </w:t>
      </w:r>
      <w:r>
        <w:rPr>
          <w:rtl/>
        </w:rPr>
        <w:t>المختلفة،</w:t>
      </w:r>
      <w:r>
        <w:rPr>
          <w:rFonts w:ascii="TimesNewRomanPSMT" w:eastAsia="TimesNewRomanPSMT" w:cs="TimesNewRomanPSMT"/>
        </w:rPr>
        <w:t xml:space="preserve"> </w:t>
      </w:r>
      <w:r>
        <w:rPr>
          <w:rtl/>
        </w:rPr>
        <w:t>وتدريبهم</w:t>
      </w:r>
      <w:r>
        <w:rPr>
          <w:rFonts w:ascii="TimesNewRomanPSMT" w:eastAsia="TimesNewRomanPSMT" w:cs="TimesNewRomanPSMT"/>
        </w:rPr>
        <w:t xml:space="preserve"> </w:t>
      </w:r>
      <w:r>
        <w:rPr>
          <w:rtl/>
        </w:rPr>
        <w:t>على</w:t>
      </w:r>
      <w:r>
        <w:rPr>
          <w:rFonts w:ascii="TimesNewRomanPSMT" w:eastAsia="TimesNewRomanPSMT" w:cs="TimesNewRomanPSMT"/>
        </w:rPr>
        <w:t xml:space="preserve"> </w:t>
      </w:r>
      <w:r>
        <w:rPr>
          <w:rtl/>
        </w:rPr>
        <w:t>استثمار</w:t>
      </w:r>
      <w:r>
        <w:rPr>
          <w:rFonts w:ascii="TimesNewRomanPSMT" w:eastAsia="TimesNewRomanPSMT" w:cs="TimesNewRomanPSMT"/>
        </w:rPr>
        <w:t xml:space="preserve"> </w:t>
      </w:r>
      <w:r>
        <w:rPr>
          <w:rtl/>
        </w:rPr>
        <w:t>ما</w:t>
      </w:r>
      <w:r>
        <w:rPr>
          <w:rFonts w:ascii="TimesNewRomanPSMT" w:eastAsia="TimesNewRomanPSMT" w:cs="TimesNewRomanPSMT"/>
        </w:rPr>
        <w:t xml:space="preserve"> </w:t>
      </w:r>
      <w:r>
        <w:rPr>
          <w:rtl/>
        </w:rPr>
        <w:t>عرفوه</w:t>
      </w:r>
      <w:r>
        <w:rPr>
          <w:rFonts w:ascii="TimesNewRomanPSMT" w:eastAsia="TimesNewRomanPSMT" w:cs="TimesNewRomanPSMT"/>
        </w:rPr>
        <w:t xml:space="preserve"> </w:t>
      </w:r>
      <w:r>
        <w:rPr>
          <w:rtl/>
        </w:rPr>
        <w:t>من</w:t>
      </w:r>
      <w:r>
        <w:rPr>
          <w:rFonts w:ascii="TimesNewRomanPSMT" w:eastAsia="TimesNewRomanPSMT" w:cs="TimesNewRomanPSMT"/>
        </w:rPr>
        <w:t xml:space="preserve"> </w:t>
      </w:r>
      <w:r>
        <w:rPr>
          <w:rtl/>
        </w:rPr>
        <w:t>نظام</w:t>
      </w:r>
      <w:r>
        <w:rPr>
          <w:rFonts w:ascii="TimesNewRomanPSMT" w:eastAsia="TimesNewRomanPSMT" w:cs="TimesNewRomanPSMT"/>
        </w:rPr>
        <w:t xml:space="preserve"> </w:t>
      </w:r>
      <w:r>
        <w:rPr>
          <w:rtl/>
        </w:rPr>
        <w:t>الجملة</w:t>
      </w:r>
      <w:r>
        <w:rPr>
          <w:rFonts w:ascii="TimesNewRomanPSMT" w:eastAsia="TimesNewRomanPSMT" w:cs="TimesNewRomanPSMT"/>
        </w:rPr>
        <w:t xml:space="preserve"> </w:t>
      </w:r>
      <w:r>
        <w:rPr>
          <w:rtl/>
        </w:rPr>
        <w:t>العربية</w:t>
      </w:r>
      <w:r>
        <w:rPr>
          <w:rFonts w:ascii="TimesNewRomanPSMT" w:eastAsia="TimesNewRomanPSMT" w:cs="TimesNewRomanPSMT"/>
        </w:rPr>
        <w:t xml:space="preserve"> </w:t>
      </w:r>
      <w:r>
        <w:rPr>
          <w:rtl/>
        </w:rPr>
        <w:t>في</w:t>
      </w:r>
      <w:r>
        <w:rPr>
          <w:rFonts w:ascii="TimesNewRomanPSMT" w:eastAsia="TimesNewRomanPSMT" w:cs="TimesNewRomanPSMT"/>
        </w:rPr>
        <w:t xml:space="preserve"> </w:t>
      </w:r>
      <w:r>
        <w:rPr>
          <w:rtl/>
        </w:rPr>
        <w:t>الوصول</w:t>
      </w:r>
      <w:r>
        <w:rPr>
          <w:rFonts w:ascii="TimesNewRomanPSMT" w:eastAsia="TimesNewRomanPSMT" w:cs="TimesNewRomanPSMT"/>
        </w:rPr>
        <w:t xml:space="preserve"> </w:t>
      </w:r>
      <w:r>
        <w:rPr>
          <w:rtl/>
        </w:rPr>
        <w:t>إلى</w:t>
      </w:r>
      <w:r w:rsidRPr="00633EC6">
        <w:rPr>
          <w:rtl/>
        </w:rPr>
        <w:t xml:space="preserve"> </w:t>
      </w:r>
      <w:r>
        <w:rPr>
          <w:rtl/>
        </w:rPr>
        <w:t>المعاني</w:t>
      </w:r>
      <w:r>
        <w:rPr>
          <w:rFonts w:ascii="TimesNewRomanPSMT" w:eastAsia="TimesNewRomanPSMT" w:cs="TimesNewRomanPSMT"/>
        </w:rPr>
        <w:t xml:space="preserve"> </w:t>
      </w:r>
      <w:r>
        <w:rPr>
          <w:rtl/>
        </w:rPr>
        <w:t>والأفكار</w:t>
      </w:r>
      <w:r>
        <w:rPr>
          <w:rFonts w:ascii="TimesNewRomanPSMT" w:eastAsia="TimesNewRomanPSMT" w:cs="TimesNewRomanPSMT"/>
        </w:rPr>
        <w:t xml:space="preserve"> </w:t>
      </w:r>
      <w:r>
        <w:rPr>
          <w:rtl/>
        </w:rPr>
        <w:t>في</w:t>
      </w:r>
      <w:r>
        <w:rPr>
          <w:rFonts w:ascii="TimesNewRomanPSMT" w:eastAsia="TimesNewRomanPSMT" w:cs="TimesNewRomanPSMT"/>
        </w:rPr>
        <w:t xml:space="preserve"> </w:t>
      </w:r>
      <w:r>
        <w:rPr>
          <w:rtl/>
        </w:rPr>
        <w:t>النص</w:t>
      </w:r>
      <w:r>
        <w:rPr>
          <w:rFonts w:ascii="TimesNewRomanPSMT" w:eastAsia="TimesNewRomanPSMT" w:cs="TimesNewRomanPSMT"/>
        </w:rPr>
        <w:t xml:space="preserve"> </w:t>
      </w:r>
      <w:r>
        <w:rPr>
          <w:rtl/>
        </w:rPr>
        <w:t>ومعرفة</w:t>
      </w:r>
      <w:r>
        <w:rPr>
          <w:rFonts w:ascii="TimesNewRomanPSMT" w:eastAsia="TimesNewRomanPSMT" w:cs="TimesNewRomanPSMT"/>
        </w:rPr>
        <w:t xml:space="preserve"> </w:t>
      </w:r>
      <w:r>
        <w:rPr>
          <w:rtl/>
        </w:rPr>
        <w:t>العلاقة</w:t>
      </w:r>
      <w:r>
        <w:rPr>
          <w:rFonts w:ascii="TimesNewRomanPSMT" w:eastAsia="TimesNewRomanPSMT" w:cs="TimesNewRomanPSMT"/>
        </w:rPr>
        <w:t xml:space="preserve"> </w:t>
      </w:r>
      <w:r>
        <w:rPr>
          <w:rtl/>
        </w:rPr>
        <w:t>بين</w:t>
      </w:r>
      <w:r>
        <w:rPr>
          <w:rFonts w:ascii="TimesNewRomanPSMT" w:eastAsia="TimesNewRomanPSMT" w:cs="TimesNewRomanPSMT"/>
        </w:rPr>
        <w:t xml:space="preserve"> </w:t>
      </w:r>
      <w:r>
        <w:rPr>
          <w:rtl/>
        </w:rPr>
        <w:t>الأفكار</w:t>
      </w:r>
      <w:r>
        <w:rPr>
          <w:rFonts w:ascii="TimesNewRomanPSMT" w:eastAsia="TimesNewRomanPSMT" w:cs="TimesNewRomanPSMT"/>
        </w:rPr>
        <w:t xml:space="preserve"> </w:t>
      </w:r>
      <w:r>
        <w:rPr>
          <w:rtl/>
        </w:rPr>
        <w:t>الرئيسة</w:t>
      </w:r>
      <w:r>
        <w:rPr>
          <w:rFonts w:ascii="TimesNewRomanPSMT" w:eastAsia="TimesNewRomanPSMT" w:cs="TimesNewRomanPSMT"/>
        </w:rPr>
        <w:t xml:space="preserve"> </w:t>
      </w:r>
      <w:r>
        <w:rPr>
          <w:rtl/>
        </w:rPr>
        <w:t>والجزئية</w:t>
      </w:r>
      <w:r>
        <w:rPr>
          <w:rFonts w:ascii="TimesNewRomanPSMT" w:eastAsia="TimesNewRomanPSMT" w:cs="TimesNewRomanPSMT"/>
        </w:rPr>
        <w:t xml:space="preserve"> </w:t>
      </w:r>
      <w:r>
        <w:rPr>
          <w:rtl/>
        </w:rPr>
        <w:t>والمساندة</w:t>
      </w:r>
      <w:r>
        <w:rPr>
          <w:rFonts w:ascii="TimesNewRomanPSMT" w:eastAsia="TimesNewRomanPSMT" w:cs="TimesNewRomanPSMT"/>
        </w:rPr>
        <w:t xml:space="preserve"> </w:t>
      </w:r>
      <w:r>
        <w:rPr>
          <w:rtl/>
        </w:rPr>
        <w:t>وتدريبهم</w:t>
      </w:r>
      <w:r>
        <w:rPr>
          <w:rFonts w:ascii="TimesNewRomanPSMT" w:eastAsia="TimesNewRomanPSMT" w:cs="TimesNewRomanPSMT"/>
        </w:rPr>
        <w:t xml:space="preserve"> </w:t>
      </w:r>
      <w:r>
        <w:rPr>
          <w:rtl/>
        </w:rPr>
        <w:t>على</w:t>
      </w:r>
      <w:r>
        <w:rPr>
          <w:rFonts w:ascii="TimesNewRomanPSMT" w:eastAsia="TimesNewRomanPSMT" w:cs="TimesNewRomanPSMT"/>
        </w:rPr>
        <w:t xml:space="preserve"> </w:t>
      </w:r>
      <w:r>
        <w:rPr>
          <w:rtl/>
        </w:rPr>
        <w:t>تحليل</w:t>
      </w:r>
      <w:r>
        <w:rPr>
          <w:rFonts w:ascii="TimesNewRomanPSMT" w:eastAsia="TimesNewRomanPSMT" w:cs="TimesNewRomanPSMT"/>
        </w:rPr>
        <w:t xml:space="preserve"> </w:t>
      </w:r>
      <w:r>
        <w:rPr>
          <w:rtl/>
        </w:rPr>
        <w:t>النصوص</w:t>
      </w:r>
      <w:r>
        <w:rPr>
          <w:rFonts w:ascii="TimesNewRomanPSMT" w:eastAsia="TimesNewRomanPSMT" w:cs="TimesNewRomanPSMT"/>
        </w:rPr>
        <w:t xml:space="preserve"> </w:t>
      </w:r>
      <w:r>
        <w:rPr>
          <w:rtl/>
        </w:rPr>
        <w:t>واستيعاب</w:t>
      </w:r>
      <w:r w:rsidRPr="00633EC6">
        <w:rPr>
          <w:rtl/>
        </w:rPr>
        <w:t xml:space="preserve"> </w:t>
      </w:r>
      <w:r>
        <w:rPr>
          <w:rtl/>
        </w:rPr>
        <w:t>المقروء</w:t>
      </w:r>
      <w:r>
        <w:rPr>
          <w:rFonts w:ascii="TimesNewRomanPSMT" w:eastAsia="TimesNewRomanPSMT" w:cs="TimesNewRomanPSMT"/>
        </w:rPr>
        <w:t xml:space="preserve"> </w:t>
      </w:r>
      <w:r>
        <w:rPr>
          <w:rtl/>
        </w:rPr>
        <w:t>وتلخيصه</w:t>
      </w:r>
      <w:r>
        <w:rPr>
          <w:b/>
          <w:bCs/>
        </w:rPr>
        <w:t>.</w:t>
      </w:r>
    </w:p>
    <w:p w:rsidR="00242C05" w:rsidRDefault="00242C05" w:rsidP="00633EC6">
      <w:pPr>
        <w:autoSpaceDE w:val="0"/>
        <w:autoSpaceDN w:val="0"/>
        <w:adjustRightInd w:val="0"/>
        <w:rPr>
          <w:b/>
          <w:bCs/>
        </w:rPr>
      </w:pPr>
    </w:p>
    <w:p w:rsidR="00242C05" w:rsidRDefault="00242C05" w:rsidP="00B4082F">
      <w:pPr>
        <w:autoSpaceDE w:val="0"/>
        <w:autoSpaceDN w:val="0"/>
        <w:adjustRightInd w:val="0"/>
        <w:jc w:val="right"/>
        <w:rPr>
          <w:rFonts w:eastAsia="TimesNewRomanPSMT"/>
          <w:lang w:bidi="ar-JO"/>
        </w:rPr>
      </w:pPr>
      <w:r w:rsidRPr="00DC4AAC">
        <w:rPr>
          <w:rFonts w:eastAsia="TimesNewRomanPSMT"/>
          <w:lang w:bidi="ar-JO"/>
        </w:rPr>
        <w:t xml:space="preserve">This </w:t>
      </w:r>
      <w:r>
        <w:rPr>
          <w:rFonts w:eastAsia="TimesNewRomanPSMT"/>
          <w:lang w:bidi="ar-JO"/>
        </w:rPr>
        <w:t xml:space="preserve">subject </w:t>
      </w:r>
      <w:r w:rsidRPr="00DC4AAC">
        <w:rPr>
          <w:rFonts w:eastAsia="TimesNewRomanPSMT"/>
          <w:lang w:bidi="ar-JO"/>
        </w:rPr>
        <w:t xml:space="preserve"> addresses the students to write an essay </w:t>
      </w:r>
      <w:r>
        <w:rPr>
          <w:rFonts w:eastAsia="TimesNewRomanPSMT"/>
          <w:lang w:bidi="ar-JO"/>
        </w:rPr>
        <w:t xml:space="preserve">in a </w:t>
      </w:r>
      <w:r w:rsidRPr="00DC4AAC">
        <w:rPr>
          <w:rFonts w:eastAsia="TimesNewRomanPSMT"/>
          <w:lang w:bidi="ar-JO"/>
        </w:rPr>
        <w:t>coherent</w:t>
      </w:r>
      <w:r>
        <w:rPr>
          <w:rFonts w:eastAsia="TimesNewRomanPSMT"/>
          <w:lang w:bidi="ar-JO"/>
        </w:rPr>
        <w:t xml:space="preserve"> way taking</w:t>
      </w:r>
      <w:r w:rsidRPr="00DC4AAC">
        <w:rPr>
          <w:rFonts w:eastAsia="TimesNewRomanPSMT"/>
          <w:lang w:bidi="ar-JO"/>
        </w:rPr>
        <w:t xml:space="preserve"> into account the </w:t>
      </w:r>
      <w:r>
        <w:rPr>
          <w:rFonts w:eastAsia="TimesNewRomanPSMT"/>
          <w:lang w:bidi="ar-JO"/>
        </w:rPr>
        <w:t>right</w:t>
      </w:r>
      <w:r w:rsidRPr="00DC4AAC">
        <w:rPr>
          <w:rFonts w:eastAsia="TimesNewRomanPSMT"/>
          <w:lang w:bidi="ar-JO"/>
        </w:rPr>
        <w:t xml:space="preserve"> linguistic precision and clarity, and enable them to build</w:t>
      </w:r>
      <w:r w:rsidRPr="00B4082F">
        <w:rPr>
          <w:rFonts w:eastAsia="TimesNewRomanPSMT"/>
          <w:lang w:bidi="ar-JO"/>
        </w:rPr>
        <w:t xml:space="preserve"> </w:t>
      </w:r>
      <w:r w:rsidRPr="00DC4AAC">
        <w:rPr>
          <w:rFonts w:eastAsia="TimesNewRomanPSMT"/>
          <w:lang w:bidi="ar-JO"/>
        </w:rPr>
        <w:t xml:space="preserve">a variety of cultural outcome </w:t>
      </w:r>
      <w:r>
        <w:rPr>
          <w:rFonts w:eastAsia="TimesNewRomanPSMT"/>
          <w:lang w:bidi="ar-JO"/>
        </w:rPr>
        <w:t xml:space="preserve">representing </w:t>
      </w:r>
      <w:r w:rsidRPr="00DC4AAC">
        <w:rPr>
          <w:rFonts w:eastAsia="TimesNewRomanPSMT"/>
          <w:lang w:bidi="ar-JO"/>
        </w:rPr>
        <w:t xml:space="preserve">various fields of knowledge, and train them to </w:t>
      </w:r>
      <w:r>
        <w:rPr>
          <w:rFonts w:eastAsia="TimesNewRomanPSMT"/>
          <w:lang w:bidi="ar-JO"/>
        </w:rPr>
        <w:t xml:space="preserve">use </w:t>
      </w:r>
      <w:r w:rsidRPr="00DC4AAC">
        <w:rPr>
          <w:rFonts w:eastAsia="TimesNewRomanPSMT"/>
          <w:lang w:bidi="ar-JO"/>
        </w:rPr>
        <w:t xml:space="preserve">what they knew </w:t>
      </w:r>
      <w:r>
        <w:rPr>
          <w:rFonts w:eastAsia="TimesNewRomanPSMT"/>
          <w:lang w:bidi="ar-JO"/>
        </w:rPr>
        <w:t xml:space="preserve">about </w:t>
      </w:r>
      <w:r w:rsidRPr="00DC4AAC">
        <w:rPr>
          <w:rFonts w:eastAsia="TimesNewRomanPSMT"/>
          <w:lang w:bidi="ar-JO"/>
        </w:rPr>
        <w:t xml:space="preserve">the system of Arabic sentence </w:t>
      </w:r>
      <w:r>
        <w:rPr>
          <w:rFonts w:eastAsia="TimesNewRomanPSMT"/>
          <w:lang w:bidi="ar-JO"/>
        </w:rPr>
        <w:t xml:space="preserve">to </w:t>
      </w:r>
      <w:r w:rsidRPr="00DC4AAC">
        <w:rPr>
          <w:rFonts w:eastAsia="TimesNewRomanPSMT"/>
          <w:lang w:bidi="ar-JO"/>
        </w:rPr>
        <w:t xml:space="preserve"> access meanings and ideas in the text </w:t>
      </w:r>
      <w:r>
        <w:rPr>
          <w:rFonts w:eastAsia="TimesNewRomanPSMT"/>
          <w:lang w:bidi="ar-JO"/>
        </w:rPr>
        <w:t xml:space="preserve">, </w:t>
      </w:r>
      <w:r w:rsidRPr="00DC4AAC">
        <w:rPr>
          <w:rFonts w:eastAsia="TimesNewRomanPSMT"/>
          <w:lang w:bidi="ar-JO"/>
        </w:rPr>
        <w:t xml:space="preserve">and </w:t>
      </w:r>
      <w:r>
        <w:rPr>
          <w:rFonts w:eastAsia="TimesNewRomanPSMT"/>
          <w:lang w:bidi="ar-JO"/>
        </w:rPr>
        <w:t xml:space="preserve">to </w:t>
      </w:r>
      <w:r w:rsidRPr="00DC4AAC">
        <w:rPr>
          <w:rFonts w:eastAsia="TimesNewRomanPSMT"/>
          <w:lang w:bidi="ar-JO"/>
        </w:rPr>
        <w:t>see the relationship between the main</w:t>
      </w:r>
      <w:r>
        <w:rPr>
          <w:rFonts w:eastAsia="TimesNewRomanPSMT"/>
          <w:lang w:bidi="ar-JO"/>
        </w:rPr>
        <w:t xml:space="preserve"> &amp; partial </w:t>
      </w:r>
      <w:r w:rsidRPr="00DC4AAC">
        <w:rPr>
          <w:rFonts w:eastAsia="TimesNewRomanPSMT"/>
          <w:lang w:bidi="ar-JO"/>
        </w:rPr>
        <w:t xml:space="preserve"> idea</w:t>
      </w:r>
      <w:r>
        <w:rPr>
          <w:rFonts w:eastAsia="TimesNewRomanPSMT"/>
          <w:lang w:bidi="ar-JO"/>
        </w:rPr>
        <w:t xml:space="preserve">s </w:t>
      </w:r>
      <w:r w:rsidRPr="00DC4AAC">
        <w:rPr>
          <w:rFonts w:eastAsia="TimesNewRomanPSMT"/>
          <w:lang w:bidi="ar-JO"/>
        </w:rPr>
        <w:t xml:space="preserve">and trained </w:t>
      </w:r>
      <w:r>
        <w:rPr>
          <w:rFonts w:eastAsia="TimesNewRomanPSMT"/>
          <w:lang w:bidi="ar-JO"/>
        </w:rPr>
        <w:t xml:space="preserve">them </w:t>
      </w:r>
      <w:r w:rsidRPr="00DC4AAC">
        <w:rPr>
          <w:rFonts w:eastAsia="TimesNewRomanPSMT"/>
          <w:lang w:bidi="ar-JO"/>
        </w:rPr>
        <w:t>to analyze</w:t>
      </w:r>
      <w:r>
        <w:rPr>
          <w:rFonts w:eastAsia="TimesNewRomanPSMT"/>
          <w:lang w:bidi="ar-JO"/>
        </w:rPr>
        <w:t xml:space="preserve">, absorb  &amp; suumarize Arabic </w:t>
      </w:r>
      <w:r w:rsidRPr="00DC4AAC">
        <w:rPr>
          <w:rFonts w:eastAsia="TimesNewRomanPSMT"/>
          <w:lang w:bidi="ar-JO"/>
        </w:rPr>
        <w:t xml:space="preserve"> texts</w:t>
      </w:r>
      <w:r>
        <w:rPr>
          <w:rFonts w:eastAsia="TimesNewRomanPSMT"/>
          <w:lang w:bidi="ar-JO"/>
        </w:rPr>
        <w:t>.</w:t>
      </w:r>
    </w:p>
    <w:p w:rsidR="00242C05" w:rsidRDefault="00242C05" w:rsidP="00B4082F">
      <w:pPr>
        <w:autoSpaceDE w:val="0"/>
        <w:autoSpaceDN w:val="0"/>
        <w:adjustRightInd w:val="0"/>
        <w:jc w:val="right"/>
        <w:rPr>
          <w:rFonts w:eastAsia="TimesNewRomanPSMT"/>
          <w:lang w:bidi="ar-JO"/>
        </w:rPr>
      </w:pPr>
    </w:p>
    <w:p w:rsidR="00242C05" w:rsidRDefault="00242C05" w:rsidP="00B4082F">
      <w:pPr>
        <w:autoSpaceDE w:val="0"/>
        <w:autoSpaceDN w:val="0"/>
        <w:bidi w:val="0"/>
        <w:adjustRightInd w:val="0"/>
        <w:rPr>
          <w:b/>
          <w:bCs/>
        </w:rPr>
      </w:pPr>
      <w:r>
        <w:rPr>
          <w:b/>
          <w:bCs/>
        </w:rPr>
        <w:t>English Language (2120100) 3 credit hours</w:t>
      </w:r>
    </w:p>
    <w:p w:rsidR="00242C05" w:rsidRDefault="00242C05" w:rsidP="00B4082F">
      <w:pPr>
        <w:autoSpaceDE w:val="0"/>
        <w:autoSpaceDN w:val="0"/>
        <w:bidi w:val="0"/>
        <w:adjustRightInd w:val="0"/>
      </w:pPr>
      <w:r>
        <w:t>The course is tailored to enrich students' asset of vocabulary, expose them to a variety of</w:t>
      </w:r>
    </w:p>
    <w:p w:rsidR="00242C05" w:rsidRDefault="00242C05" w:rsidP="00B4082F">
      <w:pPr>
        <w:autoSpaceDE w:val="0"/>
        <w:autoSpaceDN w:val="0"/>
        <w:bidi w:val="0"/>
        <w:adjustRightInd w:val="0"/>
      </w:pPr>
      <w:r>
        <w:t>challenging and interesting text-types in reading and structural activities and to expose students</w:t>
      </w:r>
    </w:p>
    <w:p w:rsidR="00242C05" w:rsidRDefault="00242C05" w:rsidP="00B4082F">
      <w:pPr>
        <w:autoSpaceDE w:val="0"/>
        <w:autoSpaceDN w:val="0"/>
        <w:bidi w:val="0"/>
        <w:adjustRightInd w:val="0"/>
      </w:pPr>
      <w:r>
        <w:t>to the most up-to-date English as used on a daily basis. In addition, this course develops students’</w:t>
      </w:r>
    </w:p>
    <w:p w:rsidR="00242C05" w:rsidRDefault="00242C05" w:rsidP="00B4082F">
      <w:pPr>
        <w:autoSpaceDE w:val="0"/>
        <w:autoSpaceDN w:val="0"/>
        <w:bidi w:val="0"/>
        <w:adjustRightInd w:val="0"/>
      </w:pPr>
      <w:r>
        <w:t>intellectual skills and employability skills. It is also intended to prepare students to sit for TOEFL</w:t>
      </w:r>
    </w:p>
    <w:p w:rsidR="00242C05" w:rsidRDefault="00242C05" w:rsidP="00B4082F">
      <w:pPr>
        <w:autoSpaceDE w:val="0"/>
        <w:autoSpaceDN w:val="0"/>
        <w:bidi w:val="0"/>
        <w:adjustRightInd w:val="0"/>
      </w:pPr>
      <w:r>
        <w:t>test and will focus on reading and structure.</w:t>
      </w:r>
    </w:p>
    <w:p w:rsidR="00242C05" w:rsidRPr="00B4082F" w:rsidRDefault="00242C05" w:rsidP="00B4082F">
      <w:pPr>
        <w:autoSpaceDE w:val="0"/>
        <w:autoSpaceDN w:val="0"/>
        <w:adjustRightInd w:val="0"/>
        <w:jc w:val="right"/>
        <w:rPr>
          <w:rFonts w:eastAsia="TimesNewRomanPSMT"/>
          <w:lang w:bidi="ar-JO"/>
        </w:rPr>
      </w:pPr>
    </w:p>
    <w:p w:rsidR="00242C05" w:rsidRDefault="00242C05" w:rsidP="00B4082F">
      <w:pPr>
        <w:autoSpaceDE w:val="0"/>
        <w:autoSpaceDN w:val="0"/>
        <w:adjustRightInd w:val="0"/>
        <w:jc w:val="right"/>
        <w:rPr>
          <w:rFonts w:ascii="TimesNewRomanPSMT" w:eastAsia="TimesNewRomanPSMT" w:cs="Arial"/>
          <w:lang w:bidi="ar-JO"/>
        </w:rPr>
      </w:pPr>
    </w:p>
    <w:p w:rsidR="00242C05" w:rsidRDefault="00242C05" w:rsidP="00B4082F">
      <w:pPr>
        <w:autoSpaceDE w:val="0"/>
        <w:autoSpaceDN w:val="0"/>
        <w:adjustRightInd w:val="0"/>
        <w:jc w:val="right"/>
        <w:rPr>
          <w:rFonts w:ascii="TimesNewRomanPSMT" w:eastAsia="TimesNewRomanPSMT" w:cs="Arial"/>
          <w:lang w:bidi="ar-JO"/>
        </w:rPr>
      </w:pPr>
    </w:p>
    <w:p w:rsidR="00242C05" w:rsidRDefault="00242C05" w:rsidP="00B4082F">
      <w:pPr>
        <w:autoSpaceDE w:val="0"/>
        <w:autoSpaceDN w:val="0"/>
        <w:adjustRightInd w:val="0"/>
        <w:jc w:val="right"/>
        <w:rPr>
          <w:rFonts w:ascii="TimesNewRomanPSMT" w:eastAsia="TimesNewRomanPSMT" w:cs="Arial"/>
          <w:lang w:bidi="ar-JO"/>
        </w:rPr>
      </w:pPr>
    </w:p>
    <w:p w:rsidR="00242C05" w:rsidRPr="00DC4AAC" w:rsidRDefault="00242C05" w:rsidP="00B4082F">
      <w:pPr>
        <w:autoSpaceDE w:val="0"/>
        <w:autoSpaceDN w:val="0"/>
        <w:adjustRightInd w:val="0"/>
        <w:jc w:val="right"/>
        <w:rPr>
          <w:rFonts w:ascii="TimesNewRomanPSMT" w:eastAsia="TimesNewRomanPSMT" w:cs="Arial"/>
          <w:lang w:bidi="ar-JO"/>
        </w:rPr>
      </w:pPr>
      <w:r w:rsidRPr="00DC4AAC">
        <w:rPr>
          <w:rFonts w:cs="Arial"/>
          <w:rtl/>
          <w:lang w:bidi="ar-JO"/>
        </w:rPr>
        <w:t>.</w:t>
      </w:r>
    </w:p>
    <w:p w:rsidR="00242C05" w:rsidRDefault="00242C05" w:rsidP="00B4082F">
      <w:pPr>
        <w:autoSpaceDE w:val="0"/>
        <w:autoSpaceDN w:val="0"/>
        <w:bidi w:val="0"/>
        <w:adjustRightInd w:val="0"/>
      </w:pPr>
    </w:p>
    <w:p w:rsidR="00242C05" w:rsidRDefault="00242C05" w:rsidP="00F604E9">
      <w:pPr>
        <w:autoSpaceDE w:val="0"/>
        <w:autoSpaceDN w:val="0"/>
        <w:bidi w:val="0"/>
        <w:adjustRightInd w:val="0"/>
      </w:pPr>
    </w:p>
    <w:p w:rsidR="00242C05" w:rsidRDefault="00242C05" w:rsidP="00F604E9">
      <w:pPr>
        <w:autoSpaceDE w:val="0"/>
        <w:autoSpaceDN w:val="0"/>
        <w:bidi w:val="0"/>
        <w:adjustRightInd w:val="0"/>
        <w:jc w:val="center"/>
        <w:rPr>
          <w:b/>
          <w:bCs/>
          <w:sz w:val="28"/>
          <w:szCs w:val="28"/>
        </w:rPr>
      </w:pPr>
      <w:r>
        <w:rPr>
          <w:b/>
          <w:bCs/>
          <w:sz w:val="28"/>
          <w:szCs w:val="28"/>
        </w:rPr>
        <w:t>1</w:t>
      </w:r>
      <w:r>
        <w:rPr>
          <w:b/>
          <w:bCs/>
          <w:sz w:val="18"/>
          <w:szCs w:val="18"/>
        </w:rPr>
        <w:t xml:space="preserve">st </w:t>
      </w:r>
      <w:r>
        <w:rPr>
          <w:b/>
          <w:bCs/>
          <w:sz w:val="28"/>
          <w:szCs w:val="28"/>
        </w:rPr>
        <w:t>year – 2</w:t>
      </w:r>
      <w:r>
        <w:rPr>
          <w:b/>
          <w:bCs/>
          <w:sz w:val="18"/>
          <w:szCs w:val="18"/>
        </w:rPr>
        <w:t xml:space="preserve">nd </w:t>
      </w:r>
      <w:r>
        <w:rPr>
          <w:b/>
          <w:bCs/>
          <w:sz w:val="28"/>
          <w:szCs w:val="28"/>
        </w:rPr>
        <w:t>semester</w:t>
      </w:r>
    </w:p>
    <w:p w:rsidR="00242C05" w:rsidRDefault="00242C05" w:rsidP="00F604E9">
      <w:pPr>
        <w:autoSpaceDE w:val="0"/>
        <w:autoSpaceDN w:val="0"/>
        <w:bidi w:val="0"/>
        <w:adjustRightInd w:val="0"/>
        <w:jc w:val="center"/>
        <w:rPr>
          <w:b/>
          <w:bCs/>
          <w:sz w:val="28"/>
          <w:szCs w:val="28"/>
        </w:rPr>
      </w:pPr>
    </w:p>
    <w:p w:rsidR="00242C05" w:rsidRDefault="00242C05" w:rsidP="00930246">
      <w:pPr>
        <w:autoSpaceDE w:val="0"/>
        <w:autoSpaceDN w:val="0"/>
        <w:bidi w:val="0"/>
        <w:adjustRightInd w:val="0"/>
        <w:rPr>
          <w:b/>
          <w:bCs/>
        </w:rPr>
      </w:pPr>
      <w:r>
        <w:rPr>
          <w:b/>
          <w:bCs/>
        </w:rPr>
        <w:t>General Physiology (1502102) 2 credit hours</w:t>
      </w:r>
    </w:p>
    <w:p w:rsidR="00242C05" w:rsidRDefault="00242C05" w:rsidP="00930246">
      <w:pPr>
        <w:autoSpaceDE w:val="0"/>
        <w:autoSpaceDN w:val="0"/>
        <w:bidi w:val="0"/>
        <w:adjustRightInd w:val="0"/>
      </w:pPr>
      <w:r>
        <w:t>This course covers the definition of physiology and the systems involved. It includes the study of</w:t>
      </w:r>
    </w:p>
    <w:p w:rsidR="00242C05" w:rsidRDefault="00242C05" w:rsidP="00930246">
      <w:pPr>
        <w:autoSpaceDE w:val="0"/>
        <w:autoSpaceDN w:val="0"/>
        <w:bidi w:val="0"/>
        <w:adjustRightInd w:val="0"/>
      </w:pPr>
      <w:r>
        <w:t>basic principles of physiology that involve subjects like, physiological units, biological</w:t>
      </w:r>
    </w:p>
    <w:p w:rsidR="00242C05" w:rsidRDefault="00242C05" w:rsidP="00930246">
      <w:pPr>
        <w:autoSpaceDE w:val="0"/>
        <w:autoSpaceDN w:val="0"/>
        <w:bidi w:val="0"/>
        <w:adjustRightInd w:val="0"/>
      </w:pPr>
      <w:r>
        <w:t>membranes, transport, homeostasis, body fluids, membrane potentials, hemodynamics and laws</w:t>
      </w:r>
    </w:p>
    <w:p w:rsidR="00242C05" w:rsidRDefault="00242C05" w:rsidP="00930246">
      <w:pPr>
        <w:autoSpaceDE w:val="0"/>
        <w:autoSpaceDN w:val="0"/>
        <w:bidi w:val="0"/>
        <w:adjustRightInd w:val="0"/>
      </w:pPr>
      <w:r>
        <w:t>of blood flow.</w:t>
      </w:r>
    </w:p>
    <w:p w:rsidR="00242C05" w:rsidRDefault="00242C05" w:rsidP="00F604E9">
      <w:pPr>
        <w:autoSpaceDE w:val="0"/>
        <w:autoSpaceDN w:val="0"/>
        <w:bidi w:val="0"/>
        <w:adjustRightInd w:val="0"/>
      </w:pPr>
    </w:p>
    <w:p w:rsidR="00242C05" w:rsidRDefault="00242C05" w:rsidP="00930246">
      <w:pPr>
        <w:autoSpaceDE w:val="0"/>
        <w:autoSpaceDN w:val="0"/>
        <w:bidi w:val="0"/>
        <w:adjustRightInd w:val="0"/>
        <w:rPr>
          <w:b/>
          <w:bCs/>
        </w:rPr>
      </w:pPr>
      <w:r>
        <w:rPr>
          <w:b/>
          <w:bCs/>
        </w:rPr>
        <w:t>General Anatomy (1501101) 3 credit hours</w:t>
      </w:r>
    </w:p>
    <w:p w:rsidR="00242C05" w:rsidRDefault="00242C05" w:rsidP="00930246">
      <w:pPr>
        <w:autoSpaceDE w:val="0"/>
        <w:autoSpaceDN w:val="0"/>
        <w:bidi w:val="0"/>
        <w:adjustRightInd w:val="0"/>
      </w:pPr>
      <w:r>
        <w:t>This course covers introduction in gross anatomy to all parts of the body (upper limb &amp; lower</w:t>
      </w:r>
    </w:p>
    <w:p w:rsidR="00242C05" w:rsidRDefault="00242C05" w:rsidP="00930246">
      <w:pPr>
        <w:autoSpaceDE w:val="0"/>
        <w:autoSpaceDN w:val="0"/>
        <w:bidi w:val="0"/>
        <w:adjustRightInd w:val="0"/>
      </w:pPr>
      <w:r>
        <w:t>limb, thorax, abdomen, head &amp; neck, and microanatomy) including terms, regions, muscles,</w:t>
      </w:r>
    </w:p>
    <w:p w:rsidR="00242C05" w:rsidRDefault="00242C05" w:rsidP="00930246">
      <w:pPr>
        <w:autoSpaceDE w:val="0"/>
        <w:autoSpaceDN w:val="0"/>
        <w:bidi w:val="0"/>
        <w:adjustRightInd w:val="0"/>
      </w:pPr>
      <w:r>
        <w:t>blood vessels, and nerves as well as to an introduction to the nervous system. This course also</w:t>
      </w:r>
    </w:p>
    <w:p w:rsidR="00242C05" w:rsidRDefault="00242C05" w:rsidP="00930246">
      <w:pPr>
        <w:autoSpaceDE w:val="0"/>
        <w:autoSpaceDN w:val="0"/>
        <w:bidi w:val="0"/>
        <w:adjustRightInd w:val="0"/>
      </w:pPr>
      <w:r>
        <w:t>covers general embryology including the development of embryo starting from the zygote, the</w:t>
      </w:r>
    </w:p>
    <w:p w:rsidR="00242C05" w:rsidRDefault="00242C05" w:rsidP="00930246">
      <w:pPr>
        <w:autoSpaceDE w:val="0"/>
        <w:autoSpaceDN w:val="0"/>
        <w:bidi w:val="0"/>
        <w:adjustRightInd w:val="0"/>
      </w:pPr>
      <w:r>
        <w:t>fetal membranes, placenta and congenital malformations.</w:t>
      </w:r>
    </w:p>
    <w:p w:rsidR="00242C05" w:rsidRDefault="00242C05" w:rsidP="00633EC6">
      <w:pPr>
        <w:autoSpaceDE w:val="0"/>
        <w:autoSpaceDN w:val="0"/>
        <w:bidi w:val="0"/>
        <w:adjustRightInd w:val="0"/>
      </w:pPr>
    </w:p>
    <w:p w:rsidR="00242C05" w:rsidRDefault="00242C05" w:rsidP="00633EC6">
      <w:pPr>
        <w:autoSpaceDE w:val="0"/>
        <w:autoSpaceDN w:val="0"/>
        <w:bidi w:val="0"/>
        <w:adjustRightInd w:val="0"/>
      </w:pPr>
    </w:p>
    <w:p w:rsidR="00242C05" w:rsidRDefault="00242C05" w:rsidP="00930246">
      <w:pPr>
        <w:autoSpaceDE w:val="0"/>
        <w:autoSpaceDN w:val="0"/>
        <w:bidi w:val="0"/>
        <w:adjustRightInd w:val="0"/>
        <w:rPr>
          <w:b/>
          <w:bCs/>
        </w:rPr>
      </w:pPr>
      <w:r>
        <w:rPr>
          <w:b/>
          <w:bCs/>
        </w:rPr>
        <w:t>Military Sciences (0107106) 3 credit hours</w:t>
      </w:r>
    </w:p>
    <w:p w:rsidR="00242C05" w:rsidRDefault="00242C05" w:rsidP="00633EC6">
      <w:pPr>
        <w:autoSpaceDE w:val="0"/>
        <w:autoSpaceDN w:val="0"/>
        <w:adjustRightInd w:val="0"/>
      </w:pPr>
      <w:r>
        <w:rPr>
          <w:rtl/>
        </w:rPr>
        <w:t>مادة</w:t>
      </w:r>
      <w:r>
        <w:rPr>
          <w:rFonts w:ascii="TimesNewRomanPSMT" w:eastAsia="TimesNewRomanPSMT" w:cs="TimesNewRomanPSMT"/>
        </w:rPr>
        <w:t xml:space="preserve"> </w:t>
      </w:r>
      <w:r>
        <w:rPr>
          <w:rtl/>
        </w:rPr>
        <w:t>العلوم</w:t>
      </w:r>
      <w:r>
        <w:rPr>
          <w:rFonts w:ascii="TimesNewRomanPSMT" w:eastAsia="TimesNewRomanPSMT" w:cs="TimesNewRomanPSMT"/>
        </w:rPr>
        <w:t xml:space="preserve"> </w:t>
      </w:r>
      <w:r>
        <w:rPr>
          <w:rtl/>
        </w:rPr>
        <w:t>العسكرية</w:t>
      </w:r>
      <w:r>
        <w:rPr>
          <w:rFonts w:ascii="TimesNewRomanPSMT" w:eastAsia="TimesNewRomanPSMT" w:cs="TimesNewRomanPSMT"/>
        </w:rPr>
        <w:t xml:space="preserve"> </w:t>
      </w:r>
      <w:r>
        <w:rPr>
          <w:rtl/>
        </w:rPr>
        <w:t>متطلب</w:t>
      </w:r>
      <w:r>
        <w:rPr>
          <w:rFonts w:ascii="TimesNewRomanPSMT" w:eastAsia="TimesNewRomanPSMT" w:cs="TimesNewRomanPSMT"/>
        </w:rPr>
        <w:t xml:space="preserve"> </w:t>
      </w:r>
      <w:r>
        <w:rPr>
          <w:rtl/>
        </w:rPr>
        <w:t>جامعي</w:t>
      </w:r>
      <w:r>
        <w:rPr>
          <w:rFonts w:ascii="TimesNewRomanPSMT" w:eastAsia="TimesNewRomanPSMT" w:cs="TimesNewRomanPSMT"/>
        </w:rPr>
        <w:t xml:space="preserve"> </w:t>
      </w:r>
      <w:r>
        <w:rPr>
          <w:rtl/>
        </w:rPr>
        <w:t>اجباري</w:t>
      </w:r>
      <w:r>
        <w:rPr>
          <w:rFonts w:ascii="TimesNewRomanPSMT" w:eastAsia="TimesNewRomanPSMT" w:cs="TimesNewRomanPSMT"/>
        </w:rPr>
        <w:t xml:space="preserve"> </w:t>
      </w:r>
      <w:r>
        <w:rPr>
          <w:rtl/>
        </w:rPr>
        <w:t>لجميع</w:t>
      </w:r>
      <w:r>
        <w:rPr>
          <w:rFonts w:ascii="TimesNewRomanPSMT" w:eastAsia="TimesNewRomanPSMT" w:cs="TimesNewRomanPSMT"/>
        </w:rPr>
        <w:t xml:space="preserve"> </w:t>
      </w:r>
      <w:r>
        <w:rPr>
          <w:rtl/>
        </w:rPr>
        <w:t>الطلبة</w:t>
      </w:r>
      <w:r>
        <w:rPr>
          <w:rFonts w:ascii="TimesNewRomanPSMT" w:eastAsia="TimesNewRomanPSMT" w:cs="TimesNewRomanPSMT"/>
        </w:rPr>
        <w:t xml:space="preserve"> </w:t>
      </w:r>
      <w:r>
        <w:rPr>
          <w:rtl/>
        </w:rPr>
        <w:t>الاردنيين</w:t>
      </w:r>
      <w:r>
        <w:rPr>
          <w:rFonts w:ascii="TimesNewRomanPSMT" w:eastAsia="TimesNewRomanPSMT" w:cs="TimesNewRomanPSMT"/>
        </w:rPr>
        <w:t xml:space="preserve"> </w:t>
      </w:r>
      <w:r>
        <w:rPr>
          <w:rtl/>
        </w:rPr>
        <w:t>وهي</w:t>
      </w:r>
      <w:r>
        <w:rPr>
          <w:rFonts w:ascii="TimesNewRomanPSMT" w:eastAsia="TimesNewRomanPSMT" w:cs="TimesNewRomanPSMT"/>
        </w:rPr>
        <w:t xml:space="preserve"> </w:t>
      </w:r>
      <w:r>
        <w:rPr>
          <w:rtl/>
        </w:rPr>
        <w:t>لا</w:t>
      </w:r>
      <w:r>
        <w:rPr>
          <w:rFonts w:ascii="TimesNewRomanPSMT" w:eastAsia="TimesNewRomanPSMT" w:cs="TimesNewRomanPSMT"/>
        </w:rPr>
        <w:t xml:space="preserve"> </w:t>
      </w:r>
      <w:r>
        <w:rPr>
          <w:rtl/>
        </w:rPr>
        <w:t>تقل</w:t>
      </w:r>
      <w:r>
        <w:rPr>
          <w:rFonts w:ascii="TimesNewRomanPSMT" w:eastAsia="TimesNewRomanPSMT" w:cs="TimesNewRomanPSMT"/>
        </w:rPr>
        <w:t xml:space="preserve"> </w:t>
      </w:r>
      <w:r>
        <w:rPr>
          <w:rtl/>
        </w:rPr>
        <w:t>عن</w:t>
      </w:r>
      <w:r>
        <w:rPr>
          <w:rFonts w:ascii="TimesNewRomanPSMT" w:eastAsia="TimesNewRomanPSMT" w:cs="TimesNewRomanPSMT"/>
        </w:rPr>
        <w:t xml:space="preserve"> </w:t>
      </w:r>
      <w:r>
        <w:rPr>
          <w:rtl/>
        </w:rPr>
        <w:t>المساقات</w:t>
      </w:r>
      <w:r>
        <w:rPr>
          <w:rFonts w:ascii="TimesNewRomanPSMT" w:eastAsia="TimesNewRomanPSMT" w:cs="TimesNewRomanPSMT"/>
        </w:rPr>
        <w:t xml:space="preserve"> </w:t>
      </w:r>
      <w:r>
        <w:rPr>
          <w:rtl/>
        </w:rPr>
        <w:t>الاكاديمية</w:t>
      </w:r>
      <w:r>
        <w:rPr>
          <w:rFonts w:ascii="TimesNewRomanPSMT" w:eastAsia="TimesNewRomanPSMT" w:cs="TimesNewRomanPSMT"/>
        </w:rPr>
        <w:t xml:space="preserve"> </w:t>
      </w:r>
      <w:r>
        <w:rPr>
          <w:rtl/>
        </w:rPr>
        <w:t>الاخرى</w:t>
      </w:r>
      <w:r>
        <w:rPr>
          <w:rFonts w:ascii="TimesNewRomanPSMT" w:eastAsia="TimesNewRomanPSMT" w:cs="TimesNewRomanPSMT"/>
        </w:rPr>
        <w:t xml:space="preserve"> </w:t>
      </w:r>
      <w:r>
        <w:rPr>
          <w:rtl/>
        </w:rPr>
        <w:t>وهي</w:t>
      </w:r>
      <w:r w:rsidRPr="00633EC6">
        <w:rPr>
          <w:rtl/>
        </w:rPr>
        <w:t xml:space="preserve"> </w:t>
      </w:r>
      <w:r>
        <w:rPr>
          <w:rtl/>
        </w:rPr>
        <w:t>ضرورية</w:t>
      </w:r>
      <w:r>
        <w:rPr>
          <w:rFonts w:ascii="TimesNewRomanPSMT" w:eastAsia="TimesNewRomanPSMT" w:cs="TimesNewRomanPSMT"/>
        </w:rPr>
        <w:t xml:space="preserve"> </w:t>
      </w:r>
      <w:r>
        <w:rPr>
          <w:rtl/>
        </w:rPr>
        <w:t>للتخرج</w:t>
      </w:r>
      <w:r>
        <w:rPr>
          <w:rFonts w:ascii="TimesNewRomanPSMT" w:eastAsia="TimesNewRomanPSMT" w:cs="TimesNewRomanPSMT"/>
        </w:rPr>
        <w:t xml:space="preserve"> </w:t>
      </w:r>
      <w:r>
        <w:rPr>
          <w:rtl/>
        </w:rPr>
        <w:t>بواقع</w:t>
      </w:r>
      <w:r>
        <w:rPr>
          <w:rFonts w:ascii="TimesNewRomanPSMT" w:eastAsia="TimesNewRomanPSMT" w:cs="TimesNewRomanPSMT"/>
        </w:rPr>
        <w:t xml:space="preserve"> </w:t>
      </w:r>
      <w:r>
        <w:rPr>
          <w:rtl/>
        </w:rPr>
        <w:t>ثلاث</w:t>
      </w:r>
      <w:r>
        <w:rPr>
          <w:rFonts w:ascii="TimesNewRomanPSMT" w:eastAsia="TimesNewRomanPSMT" w:cs="TimesNewRomanPSMT"/>
        </w:rPr>
        <w:t xml:space="preserve"> </w:t>
      </w:r>
      <w:r>
        <w:rPr>
          <w:rtl/>
        </w:rPr>
        <w:t>ساعات</w:t>
      </w:r>
      <w:r>
        <w:rPr>
          <w:rFonts w:ascii="TimesNewRomanPSMT" w:eastAsia="TimesNewRomanPSMT" w:cs="TimesNewRomanPSMT"/>
        </w:rPr>
        <w:t xml:space="preserve"> </w:t>
      </w:r>
      <w:r>
        <w:rPr>
          <w:rtl/>
        </w:rPr>
        <w:t>معتمدة</w:t>
      </w:r>
      <w:r>
        <w:rPr>
          <w:rFonts w:ascii="TimesNewRomanPSMT" w:eastAsia="TimesNewRomanPSMT" w:cs="TimesNewRomanPSMT"/>
        </w:rPr>
        <w:t xml:space="preserve"> </w:t>
      </w:r>
      <w:r>
        <w:rPr>
          <w:rtl/>
        </w:rPr>
        <w:t>لكل</w:t>
      </w:r>
      <w:r>
        <w:rPr>
          <w:rFonts w:ascii="TimesNewRomanPSMT" w:eastAsia="TimesNewRomanPSMT" w:cs="TimesNewRomanPSMT"/>
        </w:rPr>
        <w:t xml:space="preserve"> </w:t>
      </w:r>
      <w:r>
        <w:rPr>
          <w:rtl/>
        </w:rPr>
        <w:t>طالب</w:t>
      </w:r>
      <w:r>
        <w:rPr>
          <w:rFonts w:ascii="TimesNewRomanPSMT" w:eastAsia="TimesNewRomanPSMT" w:cs="TimesNewRomanPSMT"/>
        </w:rPr>
        <w:t xml:space="preserve"> </w:t>
      </w:r>
      <w:r>
        <w:rPr>
          <w:rtl/>
        </w:rPr>
        <w:t>وتكون</w:t>
      </w:r>
      <w:r>
        <w:rPr>
          <w:rFonts w:ascii="TimesNewRomanPSMT" w:eastAsia="TimesNewRomanPSMT" w:cs="TimesNewRomanPSMT"/>
        </w:rPr>
        <w:t xml:space="preserve"> </w:t>
      </w:r>
      <w:r>
        <w:rPr>
          <w:rtl/>
        </w:rPr>
        <w:t>نتيجتها</w:t>
      </w:r>
      <w:r>
        <w:rPr>
          <w:rFonts w:ascii="TimesNewRomanPSMT" w:eastAsia="TimesNewRomanPSMT" w:cs="TimesNewRomanPSMT"/>
        </w:rPr>
        <w:t xml:space="preserve"> </w:t>
      </w:r>
      <w:r>
        <w:rPr>
          <w:rtl/>
        </w:rPr>
        <w:t>راسب</w:t>
      </w:r>
      <w:r>
        <w:rPr>
          <w:rFonts w:ascii="TimesNewRomanPSMT" w:eastAsia="TimesNewRomanPSMT" w:cs="TimesNewRomanPSMT"/>
        </w:rPr>
        <w:t xml:space="preserve"> </w:t>
      </w:r>
      <w:r>
        <w:rPr>
          <w:rtl/>
        </w:rPr>
        <w:t>او</w:t>
      </w:r>
      <w:r>
        <w:rPr>
          <w:rFonts w:ascii="TimesNewRomanPSMT" w:eastAsia="TimesNewRomanPSMT" w:cs="TimesNewRomanPSMT"/>
        </w:rPr>
        <w:t xml:space="preserve"> </w:t>
      </w:r>
      <w:r>
        <w:rPr>
          <w:rtl/>
        </w:rPr>
        <w:t>ناجح</w:t>
      </w:r>
      <w:r>
        <w:rPr>
          <w:rFonts w:ascii="TimesNewRomanPSMT" w:eastAsia="TimesNewRomanPSMT" w:cs="TimesNewRomanPSMT"/>
        </w:rPr>
        <w:t xml:space="preserve"> . </w:t>
      </w:r>
      <w:r>
        <w:rPr>
          <w:rtl/>
        </w:rPr>
        <w:t>حيث</w:t>
      </w:r>
      <w:r>
        <w:rPr>
          <w:rFonts w:ascii="TimesNewRomanPSMT" w:eastAsia="TimesNewRomanPSMT" w:cs="TimesNewRomanPSMT"/>
        </w:rPr>
        <w:t xml:space="preserve"> </w:t>
      </w:r>
      <w:r>
        <w:rPr>
          <w:rtl/>
        </w:rPr>
        <w:t>يتم</w:t>
      </w:r>
      <w:r>
        <w:rPr>
          <w:rFonts w:ascii="TimesNewRomanPSMT" w:eastAsia="TimesNewRomanPSMT" w:cs="TimesNewRomanPSMT"/>
        </w:rPr>
        <w:t xml:space="preserve"> </w:t>
      </w:r>
      <w:r>
        <w:rPr>
          <w:rtl/>
        </w:rPr>
        <w:t>تزويد</w:t>
      </w:r>
      <w:r>
        <w:rPr>
          <w:rFonts w:ascii="TimesNewRomanPSMT" w:eastAsia="TimesNewRomanPSMT" w:cs="TimesNewRomanPSMT"/>
        </w:rPr>
        <w:t xml:space="preserve"> </w:t>
      </w:r>
      <w:r>
        <w:rPr>
          <w:rtl/>
        </w:rPr>
        <w:t>الطلبة</w:t>
      </w:r>
      <w:r>
        <w:rPr>
          <w:rFonts w:ascii="TimesNewRomanPSMT" w:eastAsia="TimesNewRomanPSMT" w:cs="TimesNewRomanPSMT"/>
        </w:rPr>
        <w:t xml:space="preserve"> </w:t>
      </w:r>
      <w:r>
        <w:rPr>
          <w:rtl/>
        </w:rPr>
        <w:t>في</w:t>
      </w:r>
      <w:r>
        <w:rPr>
          <w:rFonts w:ascii="TimesNewRomanPSMT" w:eastAsia="TimesNewRomanPSMT" w:cs="TimesNewRomanPSMT"/>
        </w:rPr>
        <w:t xml:space="preserve"> </w:t>
      </w:r>
      <w:r>
        <w:rPr>
          <w:rtl/>
        </w:rPr>
        <w:t>الجامعات</w:t>
      </w:r>
      <w:r w:rsidRPr="00633EC6">
        <w:rPr>
          <w:rtl/>
        </w:rPr>
        <w:t xml:space="preserve"> </w:t>
      </w:r>
      <w:r>
        <w:rPr>
          <w:rtl/>
        </w:rPr>
        <w:t>بالثقافة</w:t>
      </w:r>
      <w:r>
        <w:rPr>
          <w:rFonts w:ascii="TimesNewRomanPSMT" w:eastAsia="TimesNewRomanPSMT" w:cs="TimesNewRomanPSMT"/>
        </w:rPr>
        <w:t xml:space="preserve"> </w:t>
      </w:r>
      <w:r>
        <w:rPr>
          <w:rtl/>
        </w:rPr>
        <w:t>العسكرية</w:t>
      </w:r>
      <w:r>
        <w:rPr>
          <w:rFonts w:ascii="TimesNewRomanPSMT" w:eastAsia="TimesNewRomanPSMT" w:cs="TimesNewRomanPSMT"/>
        </w:rPr>
        <w:t xml:space="preserve"> </w:t>
      </w:r>
      <w:r>
        <w:rPr>
          <w:rtl/>
        </w:rPr>
        <w:t>العامة</w:t>
      </w:r>
      <w:r>
        <w:rPr>
          <w:rFonts w:ascii="TimesNewRomanPSMT" w:eastAsia="TimesNewRomanPSMT" w:cs="TimesNewRomanPSMT"/>
        </w:rPr>
        <w:t xml:space="preserve"> </w:t>
      </w:r>
      <w:r>
        <w:rPr>
          <w:rtl/>
        </w:rPr>
        <w:t>وبيان</w:t>
      </w:r>
      <w:r>
        <w:rPr>
          <w:rFonts w:ascii="TimesNewRomanPSMT" w:eastAsia="TimesNewRomanPSMT" w:cs="TimesNewRomanPSMT"/>
        </w:rPr>
        <w:t xml:space="preserve"> </w:t>
      </w:r>
      <w:r>
        <w:rPr>
          <w:rtl/>
        </w:rPr>
        <w:t>قدرات</w:t>
      </w:r>
      <w:r>
        <w:rPr>
          <w:rFonts w:ascii="TimesNewRomanPSMT" w:eastAsia="TimesNewRomanPSMT" w:cs="TimesNewRomanPSMT"/>
        </w:rPr>
        <w:t xml:space="preserve"> </w:t>
      </w:r>
      <w:r>
        <w:rPr>
          <w:rtl/>
        </w:rPr>
        <w:t>القوات</w:t>
      </w:r>
      <w:r>
        <w:rPr>
          <w:rFonts w:ascii="TimesNewRomanPSMT" w:eastAsia="TimesNewRomanPSMT" w:cs="TimesNewRomanPSMT"/>
        </w:rPr>
        <w:t xml:space="preserve"> </w:t>
      </w:r>
      <w:r>
        <w:rPr>
          <w:rtl/>
        </w:rPr>
        <w:t>المسلحة</w:t>
      </w:r>
      <w:r>
        <w:rPr>
          <w:rFonts w:ascii="TimesNewRomanPSMT" w:eastAsia="TimesNewRomanPSMT" w:cs="TimesNewRomanPSMT"/>
        </w:rPr>
        <w:t xml:space="preserve"> </w:t>
      </w:r>
      <w:r>
        <w:rPr>
          <w:rtl/>
        </w:rPr>
        <w:t>في</w:t>
      </w:r>
      <w:r>
        <w:rPr>
          <w:rFonts w:ascii="TimesNewRomanPSMT" w:eastAsia="TimesNewRomanPSMT" w:cs="TimesNewRomanPSMT"/>
        </w:rPr>
        <w:t xml:space="preserve"> </w:t>
      </w:r>
      <w:r>
        <w:rPr>
          <w:rtl/>
        </w:rPr>
        <w:t>الدفاع</w:t>
      </w:r>
      <w:r>
        <w:rPr>
          <w:rFonts w:ascii="TimesNewRomanPSMT" w:eastAsia="TimesNewRomanPSMT" w:cs="TimesNewRomanPSMT"/>
        </w:rPr>
        <w:t xml:space="preserve"> </w:t>
      </w:r>
      <w:r>
        <w:rPr>
          <w:rtl/>
        </w:rPr>
        <w:t>عن</w:t>
      </w:r>
      <w:r>
        <w:rPr>
          <w:rFonts w:ascii="TimesNewRomanPSMT" w:eastAsia="TimesNewRomanPSMT" w:cs="TimesNewRomanPSMT"/>
        </w:rPr>
        <w:t xml:space="preserve"> </w:t>
      </w:r>
      <w:r>
        <w:rPr>
          <w:rtl/>
        </w:rPr>
        <w:t>الوطن</w:t>
      </w:r>
      <w:r>
        <w:rPr>
          <w:rFonts w:ascii="TimesNewRomanPSMT" w:eastAsia="TimesNewRomanPSMT" w:cs="TimesNewRomanPSMT"/>
        </w:rPr>
        <w:t xml:space="preserve"> </w:t>
      </w:r>
      <w:r>
        <w:rPr>
          <w:rtl/>
        </w:rPr>
        <w:t>ودورها</w:t>
      </w:r>
      <w:r>
        <w:rPr>
          <w:rFonts w:ascii="TimesNewRomanPSMT" w:eastAsia="TimesNewRomanPSMT" w:cs="TimesNewRomanPSMT"/>
        </w:rPr>
        <w:t xml:space="preserve"> </w:t>
      </w:r>
      <w:r>
        <w:rPr>
          <w:rtl/>
        </w:rPr>
        <w:t>في</w:t>
      </w:r>
      <w:r>
        <w:rPr>
          <w:rFonts w:ascii="TimesNewRomanPSMT" w:eastAsia="TimesNewRomanPSMT" w:cs="TimesNewRomanPSMT"/>
        </w:rPr>
        <w:t xml:space="preserve"> </w:t>
      </w:r>
      <w:r>
        <w:rPr>
          <w:rtl/>
        </w:rPr>
        <w:t>تنمية</w:t>
      </w:r>
      <w:r>
        <w:rPr>
          <w:rFonts w:ascii="TimesNewRomanPSMT" w:eastAsia="TimesNewRomanPSMT" w:cs="TimesNewRomanPSMT"/>
        </w:rPr>
        <w:t xml:space="preserve"> </w:t>
      </w:r>
      <w:r>
        <w:rPr>
          <w:rtl/>
        </w:rPr>
        <w:t>وخدمة</w:t>
      </w:r>
      <w:r>
        <w:rPr>
          <w:rFonts w:ascii="TimesNewRomanPSMT" w:eastAsia="TimesNewRomanPSMT" w:cs="TimesNewRomanPSMT"/>
        </w:rPr>
        <w:t xml:space="preserve"> </w:t>
      </w:r>
      <w:r>
        <w:rPr>
          <w:rtl/>
        </w:rPr>
        <w:t>المجتمع</w:t>
      </w:r>
      <w:r>
        <w:rPr>
          <w:rFonts w:ascii="TimesNewRomanPSMT" w:eastAsia="TimesNewRomanPSMT" w:cs="TimesNewRomanPSMT"/>
        </w:rPr>
        <w:t xml:space="preserve"> </w:t>
      </w:r>
      <w:r>
        <w:rPr>
          <w:rtl/>
        </w:rPr>
        <w:t>الاردني</w:t>
      </w:r>
      <w:r>
        <w:rPr>
          <w:rFonts w:ascii="TimesNewRomanPSMT" w:eastAsia="TimesNewRomanPSMT" w:cs="TimesNewRomanPSMT"/>
        </w:rPr>
        <w:t xml:space="preserve"> </w:t>
      </w:r>
      <w:r>
        <w:rPr>
          <w:rtl/>
        </w:rPr>
        <w:t>وذلك</w:t>
      </w:r>
      <w:r w:rsidRPr="00633EC6">
        <w:rPr>
          <w:rtl/>
        </w:rPr>
        <w:t xml:space="preserve"> </w:t>
      </w:r>
      <w:r>
        <w:rPr>
          <w:rtl/>
        </w:rPr>
        <w:t>من</w:t>
      </w:r>
      <w:r>
        <w:rPr>
          <w:rFonts w:ascii="TimesNewRomanPSMT" w:eastAsia="TimesNewRomanPSMT" w:cs="TimesNewRomanPSMT"/>
        </w:rPr>
        <w:t xml:space="preserve"> </w:t>
      </w:r>
      <w:r>
        <w:rPr>
          <w:rtl/>
        </w:rPr>
        <w:t>خلال</w:t>
      </w:r>
      <w:r>
        <w:rPr>
          <w:rFonts w:ascii="TimesNewRomanPSMT" w:eastAsia="TimesNewRomanPSMT" w:cs="TimesNewRomanPSMT"/>
        </w:rPr>
        <w:t xml:space="preserve"> </w:t>
      </w:r>
      <w:r>
        <w:rPr>
          <w:rtl/>
        </w:rPr>
        <w:t>المحاضرات</w:t>
      </w:r>
      <w:r>
        <w:rPr>
          <w:rFonts w:ascii="TimesNewRomanPSMT" w:eastAsia="TimesNewRomanPSMT" w:cs="TimesNewRomanPSMT"/>
        </w:rPr>
        <w:t xml:space="preserve"> </w:t>
      </w:r>
      <w:r>
        <w:rPr>
          <w:rtl/>
        </w:rPr>
        <w:t>والزيارات</w:t>
      </w:r>
      <w:r>
        <w:rPr>
          <w:rFonts w:ascii="TimesNewRomanPSMT" w:eastAsia="TimesNewRomanPSMT" w:cs="TimesNewRomanPSMT"/>
        </w:rPr>
        <w:t xml:space="preserve"> </w:t>
      </w:r>
      <w:r>
        <w:rPr>
          <w:rtl/>
        </w:rPr>
        <w:t>الميدانية</w:t>
      </w:r>
      <w:r>
        <w:rPr>
          <w:rFonts w:ascii="TimesNewRomanPSMT" w:eastAsia="TimesNewRomanPSMT" w:cs="TimesNewRomanPSMT"/>
        </w:rPr>
        <w:t xml:space="preserve">. </w:t>
      </w:r>
      <w:r>
        <w:rPr>
          <w:rtl/>
        </w:rPr>
        <w:t>أما</w:t>
      </w:r>
      <w:r>
        <w:rPr>
          <w:rFonts w:ascii="TimesNewRomanPSMT" w:eastAsia="TimesNewRomanPSMT" w:cs="TimesNewRomanPSMT"/>
        </w:rPr>
        <w:t xml:space="preserve"> </w:t>
      </w:r>
      <w:r>
        <w:rPr>
          <w:rtl/>
        </w:rPr>
        <w:t>بالنسبة</w:t>
      </w:r>
      <w:r>
        <w:rPr>
          <w:rFonts w:ascii="TimesNewRomanPSMT" w:eastAsia="TimesNewRomanPSMT" w:cs="TimesNewRomanPSMT"/>
        </w:rPr>
        <w:t xml:space="preserve"> </w:t>
      </w:r>
      <w:r>
        <w:rPr>
          <w:rtl/>
        </w:rPr>
        <w:t>الى</w:t>
      </w:r>
      <w:r>
        <w:rPr>
          <w:rFonts w:ascii="TimesNewRomanPSMT" w:eastAsia="TimesNewRomanPSMT" w:cs="TimesNewRomanPSMT"/>
        </w:rPr>
        <w:t xml:space="preserve"> </w:t>
      </w:r>
      <w:r>
        <w:rPr>
          <w:rtl/>
        </w:rPr>
        <w:t>الطلبة</w:t>
      </w:r>
      <w:r>
        <w:rPr>
          <w:rFonts w:ascii="TimesNewRomanPSMT" w:eastAsia="TimesNewRomanPSMT" w:cs="TimesNewRomanPSMT"/>
        </w:rPr>
        <w:t xml:space="preserve"> </w:t>
      </w:r>
      <w:r>
        <w:rPr>
          <w:rtl/>
        </w:rPr>
        <w:t>غير</w:t>
      </w:r>
      <w:r>
        <w:rPr>
          <w:rFonts w:ascii="TimesNewRomanPSMT" w:eastAsia="TimesNewRomanPSMT" w:cs="TimesNewRomanPSMT"/>
        </w:rPr>
        <w:t xml:space="preserve"> </w:t>
      </w:r>
      <w:r>
        <w:rPr>
          <w:rtl/>
        </w:rPr>
        <w:t>الأردنيين</w:t>
      </w:r>
      <w:r>
        <w:rPr>
          <w:rFonts w:ascii="TimesNewRomanPSMT" w:eastAsia="TimesNewRomanPSMT" w:cs="TimesNewRomanPSMT"/>
        </w:rPr>
        <w:t xml:space="preserve"> </w:t>
      </w:r>
      <w:r>
        <w:rPr>
          <w:rtl/>
        </w:rPr>
        <w:t>فيتم</w:t>
      </w:r>
      <w:r>
        <w:rPr>
          <w:rFonts w:ascii="TimesNewRomanPSMT" w:eastAsia="TimesNewRomanPSMT" w:cs="TimesNewRomanPSMT"/>
        </w:rPr>
        <w:t xml:space="preserve"> </w:t>
      </w:r>
      <w:r>
        <w:rPr>
          <w:rtl/>
        </w:rPr>
        <w:t>استبدال</w:t>
      </w:r>
      <w:r>
        <w:rPr>
          <w:rFonts w:ascii="TimesNewRomanPSMT" w:eastAsia="TimesNewRomanPSMT" w:cs="TimesNewRomanPSMT"/>
        </w:rPr>
        <w:t xml:space="preserve"> </w:t>
      </w:r>
      <w:r>
        <w:rPr>
          <w:rtl/>
        </w:rPr>
        <w:t>هذه</w:t>
      </w:r>
      <w:r>
        <w:rPr>
          <w:rFonts w:ascii="TimesNewRomanPSMT" w:eastAsia="TimesNewRomanPSMT" w:cs="TimesNewRomanPSMT"/>
        </w:rPr>
        <w:t xml:space="preserve"> </w:t>
      </w:r>
      <w:r>
        <w:rPr>
          <w:rtl/>
        </w:rPr>
        <w:t>المادة</w:t>
      </w:r>
      <w:r>
        <w:rPr>
          <w:rFonts w:ascii="TimesNewRomanPSMT" w:eastAsia="TimesNewRomanPSMT" w:cs="TimesNewRomanPSMT"/>
        </w:rPr>
        <w:t xml:space="preserve"> </w:t>
      </w:r>
      <w:r>
        <w:rPr>
          <w:rtl/>
        </w:rPr>
        <w:t>بمتطلب</w:t>
      </w:r>
      <w:r>
        <w:rPr>
          <w:rFonts w:ascii="TimesNewRomanPSMT" w:eastAsia="TimesNewRomanPSMT" w:cs="TimesNewRomanPSMT"/>
        </w:rPr>
        <w:t xml:space="preserve"> </w:t>
      </w:r>
      <w:r>
        <w:rPr>
          <w:rtl/>
        </w:rPr>
        <w:t>جامعي</w:t>
      </w:r>
      <w:r w:rsidRPr="00633EC6">
        <w:rPr>
          <w:rtl/>
        </w:rPr>
        <w:t xml:space="preserve"> </w:t>
      </w:r>
      <w:r>
        <w:rPr>
          <w:rtl/>
        </w:rPr>
        <w:t>اختياري</w:t>
      </w:r>
      <w:r>
        <w:rPr>
          <w:rFonts w:ascii="TimesNewRomanPSMT" w:eastAsia="TimesNewRomanPSMT" w:cs="TimesNewRomanPSMT"/>
        </w:rPr>
        <w:t xml:space="preserve"> </w:t>
      </w:r>
      <w:r>
        <w:rPr>
          <w:rtl/>
        </w:rPr>
        <w:t>اخر</w:t>
      </w:r>
    </w:p>
    <w:p w:rsidR="00242C05" w:rsidRPr="00E44C01" w:rsidRDefault="00242C05" w:rsidP="006E28AD">
      <w:pPr>
        <w:autoSpaceDE w:val="0"/>
        <w:autoSpaceDN w:val="0"/>
        <w:adjustRightInd w:val="0"/>
        <w:jc w:val="right"/>
        <w:rPr>
          <w:rFonts w:eastAsia="TimesNewRomanPSMT"/>
        </w:rPr>
      </w:pPr>
      <w:r w:rsidRPr="00E44C01">
        <w:rPr>
          <w:rFonts w:eastAsia="TimesNewRomanPSMT"/>
        </w:rPr>
        <w:t xml:space="preserve">Military science </w:t>
      </w:r>
      <w:r>
        <w:rPr>
          <w:rFonts w:eastAsia="TimesNewRomanPSMT"/>
        </w:rPr>
        <w:t xml:space="preserve">is </w:t>
      </w:r>
      <w:r w:rsidRPr="00E44C01">
        <w:rPr>
          <w:rFonts w:eastAsia="TimesNewRomanPSMT"/>
        </w:rPr>
        <w:t>mandatory</w:t>
      </w:r>
      <w:r>
        <w:rPr>
          <w:rFonts w:eastAsia="TimesNewRomanPSMT"/>
        </w:rPr>
        <w:t xml:space="preserve"> </w:t>
      </w:r>
      <w:r w:rsidRPr="00E44C01">
        <w:rPr>
          <w:rFonts w:eastAsia="TimesNewRomanPSMT"/>
        </w:rPr>
        <w:t xml:space="preserve">requirement for all </w:t>
      </w:r>
      <w:r>
        <w:rPr>
          <w:rFonts w:eastAsia="TimesNewRomanPSMT"/>
        </w:rPr>
        <w:t>jordanien students, it is</w:t>
      </w:r>
      <w:r w:rsidRPr="00E44C01">
        <w:rPr>
          <w:rFonts w:eastAsia="TimesNewRomanPSMT"/>
        </w:rPr>
        <w:t xml:space="preserve"> not less than other academic courses </w:t>
      </w:r>
      <w:r>
        <w:rPr>
          <w:rFonts w:eastAsia="TimesNewRomanPSMT"/>
        </w:rPr>
        <w:t xml:space="preserve">as it is </w:t>
      </w:r>
      <w:r w:rsidRPr="00E44C01">
        <w:rPr>
          <w:rFonts w:eastAsia="TimesNewRomanPSMT"/>
        </w:rPr>
        <w:t>necessary for graduation</w:t>
      </w:r>
      <w:r>
        <w:rPr>
          <w:rFonts w:eastAsia="TimesNewRomanPSMT"/>
        </w:rPr>
        <w:t xml:space="preserve"> </w:t>
      </w:r>
      <w:r w:rsidRPr="00E44C01">
        <w:rPr>
          <w:rFonts w:eastAsia="TimesNewRomanPSMT"/>
        </w:rPr>
        <w:t>for each student by three credit hours</w:t>
      </w:r>
      <w:r>
        <w:rPr>
          <w:rFonts w:eastAsia="TimesNewRomanPSMT"/>
        </w:rPr>
        <w:t xml:space="preserve"> with an outcome either pass or fail.This subject provides </w:t>
      </w:r>
      <w:r w:rsidRPr="00E44C01">
        <w:rPr>
          <w:rFonts w:eastAsia="TimesNewRomanPSMT"/>
        </w:rPr>
        <w:t xml:space="preserve"> students in universities</w:t>
      </w:r>
      <w:r>
        <w:rPr>
          <w:rFonts w:eastAsia="TimesNewRomanPSMT"/>
        </w:rPr>
        <w:t xml:space="preserve"> </w:t>
      </w:r>
      <w:r w:rsidRPr="00E44C01">
        <w:rPr>
          <w:rFonts w:eastAsia="TimesNewRomanPSMT"/>
        </w:rPr>
        <w:t xml:space="preserve"> military </w:t>
      </w:r>
      <w:r>
        <w:rPr>
          <w:rFonts w:eastAsia="TimesNewRomanPSMT"/>
        </w:rPr>
        <w:t xml:space="preserve">public </w:t>
      </w:r>
      <w:r w:rsidRPr="00E44C01">
        <w:rPr>
          <w:rFonts w:eastAsia="TimesNewRomanPSMT"/>
        </w:rPr>
        <w:t xml:space="preserve">culture and the capabilities of the armed forces in defending the country and its role in the development of the Jordanian society through lectures and field visits. </w:t>
      </w:r>
      <w:r>
        <w:rPr>
          <w:rFonts w:eastAsia="TimesNewRomanPSMT"/>
        </w:rPr>
        <w:t>T</w:t>
      </w:r>
      <w:r w:rsidRPr="00E44C01">
        <w:rPr>
          <w:rFonts w:eastAsia="TimesNewRomanPSMT"/>
        </w:rPr>
        <w:t xml:space="preserve">he non-Jordanian students are replacing </w:t>
      </w:r>
      <w:r>
        <w:rPr>
          <w:rFonts w:eastAsia="TimesNewRomanPSMT"/>
        </w:rPr>
        <w:t xml:space="preserve"> this subject by an elective university </w:t>
      </w:r>
      <w:r w:rsidRPr="00E44C01">
        <w:rPr>
          <w:rFonts w:eastAsia="TimesNewRomanPSMT"/>
        </w:rPr>
        <w:t>requirement</w:t>
      </w:r>
      <w:r>
        <w:rPr>
          <w:rFonts w:eastAsia="TimesNewRomanPSMT"/>
        </w:rPr>
        <w:t>.</w:t>
      </w:r>
      <w:r w:rsidRPr="00E44C01">
        <w:rPr>
          <w:rFonts w:eastAsia="TimesNewRomanPSMT"/>
        </w:rPr>
        <w:t xml:space="preserve"> </w:t>
      </w:r>
    </w:p>
    <w:p w:rsidR="00242C05" w:rsidRDefault="00242C05" w:rsidP="00B4082F">
      <w:pPr>
        <w:autoSpaceDE w:val="0"/>
        <w:autoSpaceDN w:val="0"/>
        <w:bidi w:val="0"/>
        <w:adjustRightInd w:val="0"/>
      </w:pPr>
    </w:p>
    <w:p w:rsidR="00242C05" w:rsidRDefault="00242C05" w:rsidP="006E28AD">
      <w:pPr>
        <w:autoSpaceDE w:val="0"/>
        <w:autoSpaceDN w:val="0"/>
        <w:bidi w:val="0"/>
        <w:adjustRightInd w:val="0"/>
        <w:rPr>
          <w:b/>
          <w:bCs/>
        </w:rPr>
      </w:pPr>
      <w:r>
        <w:rPr>
          <w:b/>
          <w:bCs/>
        </w:rPr>
        <w:t>Organic Chemistry for non majors  (103236) 3 credit hours</w:t>
      </w:r>
    </w:p>
    <w:p w:rsidR="00242C05" w:rsidRDefault="00242C05" w:rsidP="00930246">
      <w:pPr>
        <w:autoSpaceDE w:val="0"/>
        <w:autoSpaceDN w:val="0"/>
        <w:bidi w:val="0"/>
        <w:adjustRightInd w:val="0"/>
      </w:pPr>
      <w:r>
        <w:t>The main objective of the course is to teach students the basic principles of organic chemistry.</w:t>
      </w:r>
    </w:p>
    <w:p w:rsidR="00242C05" w:rsidRDefault="00242C05" w:rsidP="00930246">
      <w:pPr>
        <w:autoSpaceDE w:val="0"/>
        <w:autoSpaceDN w:val="0"/>
        <w:bidi w:val="0"/>
        <w:adjustRightInd w:val="0"/>
      </w:pPr>
      <w:r>
        <w:t>The first part of the course will cover the fundamental aspects of structural organic chemistry to</w:t>
      </w:r>
    </w:p>
    <w:p w:rsidR="00242C05" w:rsidRDefault="00242C05" w:rsidP="00930246">
      <w:pPr>
        <w:autoSpaceDE w:val="0"/>
        <w:autoSpaceDN w:val="0"/>
        <w:bidi w:val="0"/>
        <w:adjustRightInd w:val="0"/>
      </w:pPr>
      <w:r>
        <w:t>familiarize the students the main families of organic chemistry functions as well as the 3D</w:t>
      </w:r>
    </w:p>
    <w:p w:rsidR="00242C05" w:rsidRDefault="00242C05" w:rsidP="00930246">
      <w:pPr>
        <w:autoSpaceDE w:val="0"/>
        <w:autoSpaceDN w:val="0"/>
        <w:bidi w:val="0"/>
        <w:adjustRightInd w:val="0"/>
      </w:pPr>
      <w:r>
        <w:t>structure of organic molecules. The basics of reactivity will also covered using the mechanisms.</w:t>
      </w:r>
    </w:p>
    <w:p w:rsidR="00242C05" w:rsidRDefault="00242C05" w:rsidP="00930246">
      <w:pPr>
        <w:autoSpaceDE w:val="0"/>
        <w:autoSpaceDN w:val="0"/>
        <w:bidi w:val="0"/>
        <w:adjustRightInd w:val="0"/>
      </w:pPr>
      <w:r>
        <w:t>The course will be frequently illustrated will examples linked to other scientific disciplines, in</w:t>
      </w:r>
    </w:p>
    <w:p w:rsidR="00242C05" w:rsidRDefault="00242C05" w:rsidP="00930246">
      <w:pPr>
        <w:autoSpaceDE w:val="0"/>
        <w:autoSpaceDN w:val="0"/>
        <w:bidi w:val="0"/>
        <w:adjustRightInd w:val="0"/>
      </w:pPr>
      <w:r>
        <w:t>particular to the field of life sciences.</w:t>
      </w:r>
    </w:p>
    <w:p w:rsidR="00242C05" w:rsidRDefault="00242C05" w:rsidP="006E28AD">
      <w:pPr>
        <w:autoSpaceDE w:val="0"/>
        <w:autoSpaceDN w:val="0"/>
        <w:bidi w:val="0"/>
        <w:adjustRightInd w:val="0"/>
        <w:rPr>
          <w:b/>
          <w:bCs/>
        </w:rPr>
      </w:pPr>
      <w:r>
        <w:rPr>
          <w:b/>
          <w:bCs/>
        </w:rPr>
        <w:t>Histology and molecular Biology (1501102) 3 credit hours</w:t>
      </w:r>
    </w:p>
    <w:p w:rsidR="00242C05" w:rsidRDefault="00242C05" w:rsidP="00930246">
      <w:pPr>
        <w:autoSpaceDE w:val="0"/>
        <w:autoSpaceDN w:val="0"/>
        <w:bidi w:val="0"/>
        <w:adjustRightInd w:val="0"/>
      </w:pPr>
      <w:r>
        <w:t>This course covers the cell with respect to structure, function and classification, epithelial cells,</w:t>
      </w:r>
    </w:p>
    <w:p w:rsidR="00242C05" w:rsidRDefault="00242C05" w:rsidP="00930246">
      <w:pPr>
        <w:autoSpaceDE w:val="0"/>
        <w:autoSpaceDN w:val="0"/>
        <w:bidi w:val="0"/>
        <w:adjustRightInd w:val="0"/>
      </w:pPr>
      <w:r>
        <w:t>cell structure of endocrine glands, peripheral blood, connective tissues, bone and cartilage,</w:t>
      </w:r>
    </w:p>
    <w:p w:rsidR="00242C05" w:rsidRDefault="00242C05" w:rsidP="00930246">
      <w:pPr>
        <w:autoSpaceDE w:val="0"/>
        <w:autoSpaceDN w:val="0"/>
        <w:bidi w:val="0"/>
        <w:adjustRightInd w:val="0"/>
      </w:pPr>
      <w:r>
        <w:t>muscles, nerves, blood vessels, lymphoreticular tissue and skin and appendages.</w:t>
      </w:r>
    </w:p>
    <w:p w:rsidR="00242C05" w:rsidRDefault="00242C05" w:rsidP="00B4082F">
      <w:pPr>
        <w:autoSpaceDE w:val="0"/>
        <w:autoSpaceDN w:val="0"/>
        <w:bidi w:val="0"/>
        <w:adjustRightInd w:val="0"/>
      </w:pPr>
    </w:p>
    <w:p w:rsidR="00242C05" w:rsidRDefault="00242C05" w:rsidP="006E28AD">
      <w:pPr>
        <w:autoSpaceDE w:val="0"/>
        <w:autoSpaceDN w:val="0"/>
        <w:bidi w:val="0"/>
        <w:adjustRightInd w:val="0"/>
      </w:pPr>
    </w:p>
    <w:p w:rsidR="00242C05" w:rsidRDefault="00242C05" w:rsidP="006E28AD">
      <w:pPr>
        <w:autoSpaceDE w:val="0"/>
        <w:autoSpaceDN w:val="0"/>
        <w:bidi w:val="0"/>
        <w:adjustRightInd w:val="0"/>
      </w:pPr>
    </w:p>
    <w:p w:rsidR="00242C05" w:rsidRDefault="00242C05" w:rsidP="006E28AD">
      <w:pPr>
        <w:autoSpaceDE w:val="0"/>
        <w:autoSpaceDN w:val="0"/>
        <w:bidi w:val="0"/>
        <w:adjustRightInd w:val="0"/>
      </w:pPr>
    </w:p>
    <w:p w:rsidR="00242C05" w:rsidRDefault="00242C05" w:rsidP="006E28AD">
      <w:pPr>
        <w:autoSpaceDE w:val="0"/>
        <w:autoSpaceDN w:val="0"/>
        <w:bidi w:val="0"/>
        <w:adjustRightInd w:val="0"/>
      </w:pPr>
    </w:p>
    <w:p w:rsidR="00242C05" w:rsidRDefault="00242C05" w:rsidP="006E28AD">
      <w:pPr>
        <w:autoSpaceDE w:val="0"/>
        <w:autoSpaceDN w:val="0"/>
        <w:bidi w:val="0"/>
        <w:adjustRightInd w:val="0"/>
      </w:pPr>
    </w:p>
    <w:p w:rsidR="00242C05" w:rsidRDefault="00242C05" w:rsidP="006E28AD">
      <w:pPr>
        <w:autoSpaceDE w:val="0"/>
        <w:autoSpaceDN w:val="0"/>
        <w:bidi w:val="0"/>
        <w:adjustRightInd w:val="0"/>
      </w:pPr>
    </w:p>
    <w:p w:rsidR="00242C05" w:rsidRDefault="00242C05" w:rsidP="00717B4C">
      <w:pPr>
        <w:autoSpaceDE w:val="0"/>
        <w:autoSpaceDN w:val="0"/>
        <w:bidi w:val="0"/>
        <w:adjustRightInd w:val="0"/>
      </w:pPr>
    </w:p>
    <w:p w:rsidR="00242C05" w:rsidRDefault="00242C05" w:rsidP="006E28AD">
      <w:pPr>
        <w:autoSpaceDE w:val="0"/>
        <w:autoSpaceDN w:val="0"/>
        <w:bidi w:val="0"/>
        <w:adjustRightInd w:val="0"/>
      </w:pPr>
    </w:p>
    <w:p w:rsidR="00242C05" w:rsidRDefault="00242C05" w:rsidP="006E28AD">
      <w:pPr>
        <w:autoSpaceDE w:val="0"/>
        <w:autoSpaceDN w:val="0"/>
        <w:bidi w:val="0"/>
        <w:adjustRightInd w:val="0"/>
      </w:pPr>
    </w:p>
    <w:p w:rsidR="00242C05" w:rsidRDefault="00242C05" w:rsidP="00121734">
      <w:pPr>
        <w:autoSpaceDE w:val="0"/>
        <w:autoSpaceDN w:val="0"/>
        <w:bidi w:val="0"/>
        <w:adjustRightInd w:val="0"/>
        <w:jc w:val="center"/>
        <w:rPr>
          <w:b/>
          <w:bCs/>
          <w:sz w:val="28"/>
          <w:szCs w:val="28"/>
        </w:rPr>
      </w:pPr>
      <w:r>
        <w:rPr>
          <w:b/>
          <w:bCs/>
          <w:sz w:val="28"/>
          <w:szCs w:val="28"/>
        </w:rPr>
        <w:t>1</w:t>
      </w:r>
      <w:r>
        <w:rPr>
          <w:b/>
          <w:bCs/>
          <w:sz w:val="18"/>
          <w:szCs w:val="18"/>
        </w:rPr>
        <w:t xml:space="preserve">st </w:t>
      </w:r>
      <w:r>
        <w:rPr>
          <w:b/>
          <w:bCs/>
          <w:sz w:val="28"/>
          <w:szCs w:val="28"/>
        </w:rPr>
        <w:t>year – summer Semester</w:t>
      </w:r>
    </w:p>
    <w:p w:rsidR="00242C05" w:rsidRDefault="00242C05" w:rsidP="00930246">
      <w:pPr>
        <w:autoSpaceDE w:val="0"/>
        <w:autoSpaceDN w:val="0"/>
        <w:bidi w:val="0"/>
        <w:adjustRightInd w:val="0"/>
        <w:rPr>
          <w:b/>
          <w:bCs/>
        </w:rPr>
      </w:pPr>
      <w:r>
        <w:rPr>
          <w:b/>
          <w:bCs/>
        </w:rPr>
        <w:t>General Biochemistry (1502101) 3 credit hours</w:t>
      </w:r>
    </w:p>
    <w:p w:rsidR="00242C05" w:rsidRDefault="00242C05" w:rsidP="00930246">
      <w:pPr>
        <w:autoSpaceDE w:val="0"/>
        <w:autoSpaceDN w:val="0"/>
        <w:bidi w:val="0"/>
        <w:adjustRightInd w:val="0"/>
      </w:pPr>
      <w:r>
        <w:t>This course covers the study of the structure and classification of carbohydrates, lipids, and</w:t>
      </w:r>
    </w:p>
    <w:p w:rsidR="00242C05" w:rsidRDefault="00242C05" w:rsidP="00930246">
      <w:pPr>
        <w:autoSpaceDE w:val="0"/>
        <w:autoSpaceDN w:val="0"/>
        <w:bidi w:val="0"/>
        <w:adjustRightInd w:val="0"/>
      </w:pPr>
      <w:r>
        <w:t>amino acid, structure and characteristics of proteins, hemoglobin, fibrous proteins, enzymes</w:t>
      </w:r>
    </w:p>
    <w:p w:rsidR="00242C05" w:rsidRDefault="00242C05" w:rsidP="00930246">
      <w:pPr>
        <w:autoSpaceDE w:val="0"/>
        <w:autoSpaceDN w:val="0"/>
        <w:bidi w:val="0"/>
        <w:adjustRightInd w:val="0"/>
      </w:pPr>
      <w:r>
        <w:t>including their general properties, classification, kinetics, mechanisms of inhibition and</w:t>
      </w:r>
    </w:p>
    <w:p w:rsidR="00242C05" w:rsidRDefault="00242C05" w:rsidP="00930246">
      <w:pPr>
        <w:autoSpaceDE w:val="0"/>
        <w:autoSpaceDN w:val="0"/>
        <w:bidi w:val="0"/>
        <w:adjustRightInd w:val="0"/>
      </w:pPr>
      <w:r>
        <w:t>regulation.</w:t>
      </w:r>
    </w:p>
    <w:p w:rsidR="00242C05" w:rsidRDefault="00242C05" w:rsidP="00930246">
      <w:pPr>
        <w:autoSpaceDE w:val="0"/>
        <w:autoSpaceDN w:val="0"/>
        <w:bidi w:val="0"/>
        <w:adjustRightInd w:val="0"/>
      </w:pPr>
      <w:r>
        <w:t>This course covers nucleic acids and nucleotides and gene structure. It also covers energy</w:t>
      </w:r>
    </w:p>
    <w:p w:rsidR="00242C05" w:rsidRDefault="00242C05" w:rsidP="00930246">
      <w:pPr>
        <w:autoSpaceDE w:val="0"/>
        <w:autoSpaceDN w:val="0"/>
        <w:bidi w:val="0"/>
        <w:adjustRightInd w:val="0"/>
      </w:pPr>
      <w:r>
        <w:t>metabolism including cellular bioenergetics, tricarboxylic acid cycle and oxidative phosphory</w:t>
      </w:r>
    </w:p>
    <w:p w:rsidR="00242C05" w:rsidRDefault="00242C05" w:rsidP="00930246">
      <w:pPr>
        <w:autoSpaceDE w:val="0"/>
        <w:autoSpaceDN w:val="0"/>
        <w:bidi w:val="0"/>
        <w:adjustRightInd w:val="0"/>
      </w:pPr>
      <w:r>
        <w:t>lation. The course also covers carbohydrate and lipid metabolisim, nitrogen, amins, acids in</w:t>
      </w:r>
    </w:p>
    <w:p w:rsidR="00242C05" w:rsidRDefault="00242C05" w:rsidP="00930246">
      <w:pPr>
        <w:autoSpaceDE w:val="0"/>
        <w:autoSpaceDN w:val="0"/>
        <w:bidi w:val="0"/>
        <w:adjustRightInd w:val="0"/>
      </w:pPr>
      <w:r>
        <w:t>addition to nutritions and vitamins.</w:t>
      </w:r>
    </w:p>
    <w:p w:rsidR="00242C05" w:rsidRDefault="00242C05" w:rsidP="00930246">
      <w:pPr>
        <w:autoSpaceDE w:val="0"/>
        <w:autoSpaceDN w:val="0"/>
        <w:bidi w:val="0"/>
        <w:adjustRightInd w:val="0"/>
        <w:rPr>
          <w:b/>
          <w:bCs/>
        </w:rPr>
      </w:pPr>
      <w:r>
        <w:rPr>
          <w:b/>
          <w:bCs/>
        </w:rPr>
        <w:t>Introduction to Community Medicine (1505101) 3 credit hours</w:t>
      </w:r>
    </w:p>
    <w:p w:rsidR="00242C05" w:rsidRDefault="00242C05" w:rsidP="00930246">
      <w:pPr>
        <w:autoSpaceDE w:val="0"/>
        <w:autoSpaceDN w:val="0"/>
        <w:bidi w:val="0"/>
        <w:adjustRightInd w:val="0"/>
      </w:pPr>
      <w:r>
        <w:t>This course covers the topics of population science, primary health care, mother and child health,</w:t>
      </w:r>
    </w:p>
    <w:p w:rsidR="00242C05" w:rsidRDefault="00242C05" w:rsidP="00930246">
      <w:pPr>
        <w:autoSpaceDE w:val="0"/>
        <w:autoSpaceDN w:val="0"/>
        <w:bidi w:val="0"/>
        <w:adjustRightInd w:val="0"/>
      </w:pPr>
      <w:r>
        <w:t>ecology, health care systems and health planning, It also covers the concept of environmental</w:t>
      </w:r>
    </w:p>
    <w:p w:rsidR="00242C05" w:rsidRDefault="00242C05" w:rsidP="00930246">
      <w:pPr>
        <w:autoSpaceDE w:val="0"/>
        <w:autoSpaceDN w:val="0"/>
        <w:bidi w:val="0"/>
        <w:adjustRightInd w:val="0"/>
      </w:pPr>
      <w:r>
        <w:t>health, study the sources of pollution, classification of pollutants; including water, air, soil and</w:t>
      </w:r>
    </w:p>
    <w:p w:rsidR="00242C05" w:rsidRDefault="00242C05" w:rsidP="00930246">
      <w:pPr>
        <w:autoSpaceDE w:val="0"/>
        <w:autoSpaceDN w:val="0"/>
        <w:bidi w:val="0"/>
        <w:adjustRightInd w:val="0"/>
      </w:pPr>
      <w:r>
        <w:t>occupational pollutants, the relationship between pollution and work and social behavior, the</w:t>
      </w:r>
    </w:p>
    <w:p w:rsidR="00242C05" w:rsidRDefault="00242C05" w:rsidP="00930246">
      <w:pPr>
        <w:autoSpaceDE w:val="0"/>
        <w:autoSpaceDN w:val="0"/>
        <w:bidi w:val="0"/>
        <w:adjustRightInd w:val="0"/>
      </w:pPr>
      <w:r>
        <w:t>effect of pollution on health and methods of prevention of pollution and equipment used in this</w:t>
      </w:r>
    </w:p>
    <w:p w:rsidR="00242C05" w:rsidRDefault="00242C05" w:rsidP="00930246">
      <w:pPr>
        <w:autoSpaceDE w:val="0"/>
        <w:autoSpaceDN w:val="0"/>
        <w:bidi w:val="0"/>
        <w:adjustRightInd w:val="0"/>
      </w:pPr>
      <w:r>
        <w:t>regard.</w:t>
      </w:r>
    </w:p>
    <w:p w:rsidR="00242C05" w:rsidRDefault="00242C05" w:rsidP="006E28AD">
      <w:pPr>
        <w:autoSpaceDE w:val="0"/>
        <w:autoSpaceDN w:val="0"/>
        <w:bidi w:val="0"/>
        <w:adjustRightInd w:val="0"/>
      </w:pPr>
    </w:p>
    <w:p w:rsidR="00242C05" w:rsidRDefault="00242C05" w:rsidP="006E28AD">
      <w:pPr>
        <w:autoSpaceDE w:val="0"/>
        <w:autoSpaceDN w:val="0"/>
        <w:bidi w:val="0"/>
        <w:adjustRightInd w:val="0"/>
        <w:rPr>
          <w:b/>
          <w:bCs/>
        </w:rPr>
      </w:pPr>
      <w:r>
        <w:rPr>
          <w:b/>
          <w:bCs/>
        </w:rPr>
        <w:t>National culture  (2107108) 3 credit hours</w:t>
      </w:r>
    </w:p>
    <w:p w:rsidR="00242C05" w:rsidRDefault="00242C05" w:rsidP="006E28AD">
      <w:pPr>
        <w:autoSpaceDE w:val="0"/>
        <w:autoSpaceDN w:val="0"/>
        <w:adjustRightInd w:val="0"/>
      </w:pPr>
      <w:r>
        <w:rPr>
          <w:rtl/>
        </w:rPr>
        <w:t>الهدف</w:t>
      </w:r>
      <w:r>
        <w:rPr>
          <w:rFonts w:ascii="TimesNewRomanPSMT" w:eastAsia="TimesNewRomanPSMT" w:cs="TimesNewRomanPSMT"/>
        </w:rPr>
        <w:t xml:space="preserve"> </w:t>
      </w:r>
      <w:r>
        <w:rPr>
          <w:rtl/>
        </w:rPr>
        <w:t>العام</w:t>
      </w:r>
      <w:r>
        <w:rPr>
          <w:rFonts w:ascii="TimesNewRomanPSMT" w:eastAsia="TimesNewRomanPSMT" w:cs="TimesNewRomanPSMT"/>
        </w:rPr>
        <w:t xml:space="preserve"> </w:t>
      </w:r>
      <w:r>
        <w:rPr>
          <w:rtl/>
        </w:rPr>
        <w:t>من</w:t>
      </w:r>
      <w:r>
        <w:rPr>
          <w:rFonts w:ascii="TimesNewRomanPSMT" w:eastAsia="TimesNewRomanPSMT" w:cs="TimesNewRomanPSMT"/>
        </w:rPr>
        <w:t xml:space="preserve"> </w:t>
      </w:r>
      <w:r>
        <w:rPr>
          <w:rtl/>
        </w:rPr>
        <w:t>تدريس</w:t>
      </w:r>
      <w:r>
        <w:rPr>
          <w:rFonts w:ascii="TimesNewRomanPSMT" w:eastAsia="TimesNewRomanPSMT" w:cs="TimesNewRomanPSMT"/>
        </w:rPr>
        <w:t xml:space="preserve"> </w:t>
      </w:r>
      <w:r>
        <w:rPr>
          <w:rtl/>
        </w:rPr>
        <w:t>هذه</w:t>
      </w:r>
      <w:r>
        <w:rPr>
          <w:rFonts w:ascii="TimesNewRomanPSMT" w:eastAsia="TimesNewRomanPSMT" w:cs="TimesNewRomanPSMT"/>
        </w:rPr>
        <w:t xml:space="preserve"> </w:t>
      </w:r>
      <w:r>
        <w:rPr>
          <w:rtl/>
        </w:rPr>
        <w:t>المادة</w:t>
      </w:r>
      <w:r>
        <w:rPr>
          <w:rFonts w:ascii="TimesNewRomanPSMT" w:eastAsia="TimesNewRomanPSMT" w:cs="TimesNewRomanPSMT"/>
        </w:rPr>
        <w:t xml:space="preserve"> </w:t>
      </w:r>
      <w:r>
        <w:rPr>
          <w:rtl/>
        </w:rPr>
        <w:t>يتمحور</w:t>
      </w:r>
      <w:r>
        <w:rPr>
          <w:rFonts w:ascii="TimesNewRomanPSMT" w:eastAsia="TimesNewRomanPSMT" w:cs="TimesNewRomanPSMT"/>
        </w:rPr>
        <w:t xml:space="preserve"> </w:t>
      </w:r>
      <w:r>
        <w:rPr>
          <w:rtl/>
        </w:rPr>
        <w:t>في</w:t>
      </w:r>
      <w:r>
        <w:rPr>
          <w:rFonts w:ascii="TimesNewRomanPSMT" w:eastAsia="TimesNewRomanPSMT" w:cs="TimesNewRomanPSMT"/>
        </w:rPr>
        <w:t xml:space="preserve"> </w:t>
      </w:r>
      <w:r>
        <w:rPr>
          <w:rtl/>
        </w:rPr>
        <w:t>ثلاث</w:t>
      </w:r>
      <w:r>
        <w:rPr>
          <w:rFonts w:ascii="TimesNewRomanPSMT" w:eastAsia="TimesNewRomanPSMT" w:cs="TimesNewRomanPSMT"/>
        </w:rPr>
        <w:t xml:space="preserve"> </w:t>
      </w:r>
      <w:r>
        <w:rPr>
          <w:rtl/>
        </w:rPr>
        <w:t>أبعاد</w:t>
      </w:r>
      <w:r>
        <w:rPr>
          <w:rFonts w:ascii="TimesNewRomanPSMT" w:eastAsia="TimesNewRomanPSMT" w:cs="TimesNewRomanPSMT"/>
        </w:rPr>
        <w:t xml:space="preserve"> </w:t>
      </w:r>
      <w:r>
        <w:rPr>
          <w:rtl/>
        </w:rPr>
        <w:t>رئيسية</w:t>
      </w:r>
      <w:r>
        <w:rPr>
          <w:rFonts w:ascii="TimesNewRomanPSMT" w:eastAsia="TimesNewRomanPSMT" w:cs="TimesNewRomanPSMT"/>
        </w:rPr>
        <w:t xml:space="preserve"> </w:t>
      </w:r>
      <w:r>
        <w:rPr>
          <w:rtl/>
        </w:rPr>
        <w:t>هي</w:t>
      </w:r>
      <w:r>
        <w:rPr>
          <w:rFonts w:ascii="TimesNewRomanPSMT" w:eastAsia="TimesNewRomanPSMT" w:cs="TimesNewRomanPSMT"/>
        </w:rPr>
        <w:t xml:space="preserve">: </w:t>
      </w:r>
      <w:r>
        <w:rPr>
          <w:rtl/>
        </w:rPr>
        <w:t>ترسيخ</w:t>
      </w:r>
      <w:r>
        <w:rPr>
          <w:rFonts w:ascii="TimesNewRomanPSMT" w:eastAsia="TimesNewRomanPSMT" w:cs="TimesNewRomanPSMT"/>
        </w:rPr>
        <w:t xml:space="preserve"> </w:t>
      </w:r>
      <w:r>
        <w:rPr>
          <w:rtl/>
        </w:rPr>
        <w:t>الانتماء</w:t>
      </w:r>
      <w:r>
        <w:rPr>
          <w:rFonts w:ascii="TimesNewRomanPSMT" w:eastAsia="TimesNewRomanPSMT" w:cs="TimesNewRomanPSMT"/>
        </w:rPr>
        <w:t xml:space="preserve"> </w:t>
      </w:r>
      <w:r>
        <w:rPr>
          <w:rtl/>
        </w:rPr>
        <w:t>والولاء</w:t>
      </w:r>
      <w:r>
        <w:rPr>
          <w:rFonts w:ascii="TimesNewRomanPSMT" w:eastAsia="TimesNewRomanPSMT" w:cs="TimesNewRomanPSMT"/>
        </w:rPr>
        <w:t xml:space="preserve"> </w:t>
      </w:r>
      <w:r>
        <w:rPr>
          <w:rtl/>
        </w:rPr>
        <w:t>والاعتزاز</w:t>
      </w:r>
      <w:r>
        <w:rPr>
          <w:rFonts w:ascii="TimesNewRomanPSMT" w:eastAsia="TimesNewRomanPSMT" w:cs="TimesNewRomanPSMT"/>
        </w:rPr>
        <w:t xml:space="preserve"> </w:t>
      </w:r>
      <w:r>
        <w:rPr>
          <w:rtl/>
        </w:rPr>
        <w:t>بالوطن</w:t>
      </w:r>
      <w:r>
        <w:rPr>
          <w:rFonts w:ascii="TimesNewRomanPSMT" w:eastAsia="TimesNewRomanPSMT" w:cs="TimesNewRomanPSMT"/>
        </w:rPr>
        <w:t xml:space="preserve"> </w:t>
      </w:r>
      <w:r>
        <w:rPr>
          <w:rtl/>
        </w:rPr>
        <w:t>أرضا</w:t>
      </w:r>
      <w:r>
        <w:rPr>
          <w:rFonts w:ascii="TimesNewRomanPSMT" w:eastAsia="TimesNewRomanPSMT" w:cs="TimesNewRomanPSMT"/>
        </w:rPr>
        <w:t xml:space="preserve"> </w:t>
      </w:r>
      <w:r>
        <w:rPr>
          <w:rtl/>
        </w:rPr>
        <w:t>وشعبا</w:t>
      </w:r>
      <w:r>
        <w:rPr>
          <w:rFonts w:ascii="TimesNewRomanPSMT" w:eastAsia="TimesNewRomanPSMT" w:cs="TimesNewRomanPSMT"/>
        </w:rPr>
        <w:t xml:space="preserve"> </w:t>
      </w:r>
      <w:r>
        <w:rPr>
          <w:rtl/>
        </w:rPr>
        <w:t>ونظاما</w:t>
      </w:r>
      <w:r>
        <w:rPr>
          <w:rFonts w:ascii="TimesNewRomanPSMT" w:eastAsia="TimesNewRomanPSMT" w:cs="TimesNewRomanPSMT"/>
        </w:rPr>
        <w:t xml:space="preserve">. </w:t>
      </w:r>
      <w:r>
        <w:rPr>
          <w:rtl/>
        </w:rPr>
        <w:t>وتأهيل</w:t>
      </w:r>
      <w:r>
        <w:rPr>
          <w:rFonts w:ascii="TimesNewRomanPSMT" w:eastAsia="TimesNewRomanPSMT" w:cs="TimesNewRomanPSMT"/>
        </w:rPr>
        <w:t xml:space="preserve"> </w:t>
      </w:r>
      <w:r>
        <w:rPr>
          <w:rtl/>
        </w:rPr>
        <w:t>الطلبة</w:t>
      </w:r>
      <w:r>
        <w:rPr>
          <w:rFonts w:ascii="TimesNewRomanPSMT" w:eastAsia="TimesNewRomanPSMT" w:cs="TimesNewRomanPSMT"/>
        </w:rPr>
        <w:t xml:space="preserve"> </w:t>
      </w:r>
      <w:r>
        <w:rPr>
          <w:rtl/>
        </w:rPr>
        <w:t>للقيام</w:t>
      </w:r>
      <w:r>
        <w:rPr>
          <w:rFonts w:ascii="TimesNewRomanPSMT" w:eastAsia="TimesNewRomanPSMT" w:cs="TimesNewRomanPSMT"/>
        </w:rPr>
        <w:t xml:space="preserve"> </w:t>
      </w:r>
      <w:r>
        <w:rPr>
          <w:rtl/>
        </w:rPr>
        <w:t>بأدوارهم</w:t>
      </w:r>
      <w:r>
        <w:rPr>
          <w:rFonts w:ascii="TimesNewRomanPSMT" w:eastAsia="TimesNewRomanPSMT" w:cs="TimesNewRomanPSMT"/>
        </w:rPr>
        <w:t xml:space="preserve"> </w:t>
      </w:r>
      <w:r>
        <w:rPr>
          <w:rtl/>
        </w:rPr>
        <w:t>المختلفة</w:t>
      </w:r>
      <w:r>
        <w:rPr>
          <w:rFonts w:ascii="TimesNewRomanPSMT" w:eastAsia="TimesNewRomanPSMT" w:cs="TimesNewRomanPSMT"/>
        </w:rPr>
        <w:t xml:space="preserve"> </w:t>
      </w:r>
      <w:r>
        <w:rPr>
          <w:rtl/>
        </w:rPr>
        <w:t>مواطنين</w:t>
      </w:r>
      <w:r>
        <w:rPr>
          <w:rFonts w:ascii="TimesNewRomanPSMT" w:eastAsia="TimesNewRomanPSMT" w:cs="TimesNewRomanPSMT"/>
        </w:rPr>
        <w:t xml:space="preserve"> </w:t>
      </w:r>
      <w:r>
        <w:rPr>
          <w:rtl/>
        </w:rPr>
        <w:t>أردنيين</w:t>
      </w:r>
      <w:r>
        <w:rPr>
          <w:rFonts w:ascii="TimesNewRomanPSMT" w:eastAsia="TimesNewRomanPSMT" w:cs="TimesNewRomanPSMT"/>
        </w:rPr>
        <w:t xml:space="preserve"> </w:t>
      </w:r>
      <w:r>
        <w:rPr>
          <w:rtl/>
        </w:rPr>
        <w:t>داعمين</w:t>
      </w:r>
      <w:r>
        <w:rPr>
          <w:rFonts w:ascii="TimesNewRomanPSMT" w:eastAsia="TimesNewRomanPSMT" w:cs="TimesNewRomanPSMT"/>
        </w:rPr>
        <w:t xml:space="preserve"> </w:t>
      </w:r>
      <w:r>
        <w:rPr>
          <w:rtl/>
        </w:rPr>
        <w:t>ومشاركين</w:t>
      </w:r>
      <w:r>
        <w:rPr>
          <w:rFonts w:ascii="TimesNewRomanPSMT" w:eastAsia="TimesNewRomanPSMT" w:cs="TimesNewRomanPSMT"/>
        </w:rPr>
        <w:t xml:space="preserve"> </w:t>
      </w:r>
      <w:r>
        <w:rPr>
          <w:rtl/>
        </w:rPr>
        <w:t>في</w:t>
      </w:r>
      <w:r>
        <w:rPr>
          <w:rFonts w:ascii="TimesNewRomanPSMT" w:eastAsia="TimesNewRomanPSMT" w:cs="TimesNewRomanPSMT"/>
        </w:rPr>
        <w:t xml:space="preserve"> </w:t>
      </w:r>
      <w:r>
        <w:rPr>
          <w:rtl/>
        </w:rPr>
        <w:t>مسيرة</w:t>
      </w:r>
      <w:r>
        <w:rPr>
          <w:rFonts w:ascii="TimesNewRomanPSMT" w:eastAsia="TimesNewRomanPSMT" w:cs="TimesNewRomanPSMT"/>
        </w:rPr>
        <w:t xml:space="preserve"> </w:t>
      </w:r>
      <w:r>
        <w:rPr>
          <w:rtl/>
        </w:rPr>
        <w:t>التنمية</w:t>
      </w:r>
      <w:r>
        <w:rPr>
          <w:rFonts w:ascii="TimesNewRomanPSMT" w:eastAsia="TimesNewRomanPSMT" w:cs="TimesNewRomanPSMT"/>
        </w:rPr>
        <w:t xml:space="preserve"> </w:t>
      </w:r>
      <w:r>
        <w:rPr>
          <w:rtl/>
        </w:rPr>
        <w:t>الوطنية</w:t>
      </w:r>
      <w:r>
        <w:rPr>
          <w:rFonts w:ascii="TimesNewRomanPSMT" w:eastAsia="TimesNewRomanPSMT" w:cs="TimesNewRomanPSMT"/>
        </w:rPr>
        <w:t xml:space="preserve"> </w:t>
      </w:r>
      <w:r>
        <w:rPr>
          <w:rtl/>
        </w:rPr>
        <w:t>الشاملة</w:t>
      </w:r>
      <w:r>
        <w:rPr>
          <w:rFonts w:ascii="TimesNewRomanPSMT" w:eastAsia="TimesNewRomanPSMT" w:cs="TimesNewRomanPSMT"/>
        </w:rPr>
        <w:t xml:space="preserve">. </w:t>
      </w:r>
      <w:r>
        <w:rPr>
          <w:rtl/>
        </w:rPr>
        <w:t>وإكساب</w:t>
      </w:r>
      <w:r>
        <w:t xml:space="preserve"> </w:t>
      </w:r>
      <w:r>
        <w:rPr>
          <w:rtl/>
        </w:rPr>
        <w:t>الطلبة</w:t>
      </w:r>
      <w:r>
        <w:rPr>
          <w:rFonts w:ascii="TimesNewRomanPSMT" w:eastAsia="TimesNewRomanPSMT" w:cs="TimesNewRomanPSMT"/>
        </w:rPr>
        <w:t xml:space="preserve"> </w:t>
      </w:r>
      <w:r>
        <w:rPr>
          <w:rtl/>
        </w:rPr>
        <w:t>مرجعية</w:t>
      </w:r>
      <w:r>
        <w:rPr>
          <w:rFonts w:ascii="TimesNewRomanPSMT" w:eastAsia="TimesNewRomanPSMT" w:cs="TimesNewRomanPSMT"/>
        </w:rPr>
        <w:t xml:space="preserve"> </w:t>
      </w:r>
      <w:r>
        <w:rPr>
          <w:rtl/>
        </w:rPr>
        <w:t>معرفية</w:t>
      </w:r>
      <w:r>
        <w:rPr>
          <w:rFonts w:ascii="TimesNewRomanPSMT" w:eastAsia="TimesNewRomanPSMT" w:cs="TimesNewRomanPSMT"/>
        </w:rPr>
        <w:t xml:space="preserve"> </w:t>
      </w:r>
      <w:r>
        <w:rPr>
          <w:rtl/>
        </w:rPr>
        <w:t>مفاهيمية</w:t>
      </w:r>
      <w:r>
        <w:rPr>
          <w:rFonts w:ascii="TimesNewRomanPSMT" w:eastAsia="TimesNewRomanPSMT" w:cs="TimesNewRomanPSMT"/>
        </w:rPr>
        <w:t xml:space="preserve"> </w:t>
      </w:r>
      <w:r>
        <w:rPr>
          <w:rtl/>
        </w:rPr>
        <w:t>قيمية</w:t>
      </w:r>
      <w:r>
        <w:rPr>
          <w:rFonts w:ascii="TimesNewRomanPSMT" w:eastAsia="TimesNewRomanPSMT" w:cs="TimesNewRomanPSMT"/>
        </w:rPr>
        <w:t xml:space="preserve"> </w:t>
      </w:r>
      <w:r>
        <w:rPr>
          <w:rtl/>
        </w:rPr>
        <w:t>مهارية</w:t>
      </w:r>
      <w:r>
        <w:rPr>
          <w:rFonts w:ascii="TimesNewRomanPSMT" w:eastAsia="TimesNewRomanPSMT" w:cs="TimesNewRomanPSMT"/>
        </w:rPr>
        <w:t xml:space="preserve"> </w:t>
      </w:r>
      <w:r>
        <w:rPr>
          <w:rtl/>
        </w:rPr>
        <w:t>تمكنهم</w:t>
      </w:r>
      <w:r>
        <w:rPr>
          <w:rFonts w:ascii="TimesNewRomanPSMT" w:eastAsia="TimesNewRomanPSMT" w:cs="TimesNewRomanPSMT"/>
        </w:rPr>
        <w:t xml:space="preserve"> </w:t>
      </w:r>
      <w:r>
        <w:rPr>
          <w:rtl/>
        </w:rPr>
        <w:t>من</w:t>
      </w:r>
      <w:r>
        <w:rPr>
          <w:rFonts w:ascii="TimesNewRomanPSMT" w:eastAsia="TimesNewRomanPSMT" w:cs="TimesNewRomanPSMT"/>
        </w:rPr>
        <w:t xml:space="preserve"> </w:t>
      </w:r>
      <w:r>
        <w:rPr>
          <w:rtl/>
        </w:rPr>
        <w:t>الالتزام</w:t>
      </w:r>
      <w:r>
        <w:rPr>
          <w:rFonts w:ascii="TimesNewRomanPSMT" w:eastAsia="TimesNewRomanPSMT" w:cs="TimesNewRomanPSMT"/>
        </w:rPr>
        <w:t xml:space="preserve"> </w:t>
      </w:r>
      <w:r>
        <w:rPr>
          <w:rtl/>
        </w:rPr>
        <w:t>بالمواطنة</w:t>
      </w:r>
      <w:r>
        <w:rPr>
          <w:rFonts w:ascii="TimesNewRomanPSMT" w:eastAsia="TimesNewRomanPSMT" w:cs="TimesNewRomanPSMT"/>
        </w:rPr>
        <w:t xml:space="preserve"> </w:t>
      </w:r>
      <w:r>
        <w:rPr>
          <w:rtl/>
        </w:rPr>
        <w:t>الديمقراطية</w:t>
      </w:r>
      <w:r>
        <w:rPr>
          <w:rFonts w:ascii="TimesNewRomanPSMT" w:eastAsia="TimesNewRomanPSMT" w:cs="TimesNewRomanPSMT"/>
        </w:rPr>
        <w:t xml:space="preserve"> </w:t>
      </w:r>
      <w:r>
        <w:rPr>
          <w:rtl/>
        </w:rPr>
        <w:t>والسلوك</w:t>
      </w:r>
      <w:r>
        <w:rPr>
          <w:rFonts w:ascii="TimesNewRomanPSMT" w:eastAsia="TimesNewRomanPSMT" w:cs="TimesNewRomanPSMT"/>
        </w:rPr>
        <w:t xml:space="preserve"> </w:t>
      </w:r>
      <w:r>
        <w:rPr>
          <w:rtl/>
        </w:rPr>
        <w:t>الحضاري</w:t>
      </w:r>
      <w:r>
        <w:t>.</w:t>
      </w:r>
    </w:p>
    <w:p w:rsidR="00242C05" w:rsidRDefault="00242C05" w:rsidP="006E28AD">
      <w:pPr>
        <w:autoSpaceDE w:val="0"/>
        <w:autoSpaceDN w:val="0"/>
        <w:adjustRightInd w:val="0"/>
      </w:pPr>
    </w:p>
    <w:p w:rsidR="00242C05" w:rsidRPr="006E28AD" w:rsidRDefault="00242C05" w:rsidP="00EA56CA">
      <w:pPr>
        <w:autoSpaceDE w:val="0"/>
        <w:autoSpaceDN w:val="0"/>
        <w:adjustRightInd w:val="0"/>
        <w:jc w:val="right"/>
        <w:rPr>
          <w:rFonts w:eastAsia="TimesNewRomanPSMT"/>
        </w:rPr>
      </w:pPr>
      <w:r>
        <w:rPr>
          <w:rFonts w:eastAsia="TimesNewRomanPSMT"/>
        </w:rPr>
        <w:t>The overall aim of this</w:t>
      </w:r>
      <w:r w:rsidRPr="006E28AD">
        <w:rPr>
          <w:rFonts w:eastAsia="TimesNewRomanPSMT"/>
        </w:rPr>
        <w:t xml:space="preserve"> </w:t>
      </w:r>
      <w:r>
        <w:rPr>
          <w:rFonts w:eastAsia="TimesNewRomanPSMT"/>
        </w:rPr>
        <w:t>subject</w:t>
      </w:r>
      <w:r w:rsidRPr="006E28AD">
        <w:rPr>
          <w:rFonts w:eastAsia="TimesNewRomanPSMT"/>
        </w:rPr>
        <w:t xml:space="preserve"> </w:t>
      </w:r>
      <w:r>
        <w:rPr>
          <w:rFonts w:eastAsia="TimesNewRomanPSMT"/>
        </w:rPr>
        <w:t>is to focus</w:t>
      </w:r>
      <w:r w:rsidRPr="006E28AD">
        <w:rPr>
          <w:rFonts w:eastAsia="TimesNewRomanPSMT"/>
        </w:rPr>
        <w:t xml:space="preserve"> on three major dimensions</w:t>
      </w:r>
      <w:r>
        <w:rPr>
          <w:rFonts w:eastAsia="TimesNewRomanPSMT"/>
        </w:rPr>
        <w:t xml:space="preserve"> which </w:t>
      </w:r>
      <w:r w:rsidRPr="006E28AD">
        <w:rPr>
          <w:rFonts w:eastAsia="TimesNewRomanPSMT"/>
        </w:rPr>
        <w:t xml:space="preserve">are: </w:t>
      </w:r>
      <w:r>
        <w:rPr>
          <w:rFonts w:eastAsia="TimesNewRomanPSMT"/>
        </w:rPr>
        <w:t>consolidation of belonging ,</w:t>
      </w:r>
      <w:r w:rsidRPr="006E28AD">
        <w:rPr>
          <w:rFonts w:eastAsia="TimesNewRomanPSMT"/>
        </w:rPr>
        <w:t xml:space="preserve">loyalty and pride in the homeland </w:t>
      </w:r>
      <w:r>
        <w:rPr>
          <w:rFonts w:eastAsia="TimesNewRomanPSMT"/>
        </w:rPr>
        <w:t xml:space="preserve">, people and the </w:t>
      </w:r>
      <w:r w:rsidRPr="00EA56CA">
        <w:rPr>
          <w:rFonts w:eastAsia="TimesNewRomanPSMT"/>
        </w:rPr>
        <w:t>regime</w:t>
      </w:r>
      <w:r>
        <w:rPr>
          <w:rFonts w:eastAsia="TimesNewRomanPSMT"/>
        </w:rPr>
        <w:t xml:space="preserve">. Also preparing </w:t>
      </w:r>
      <w:r w:rsidRPr="006E28AD">
        <w:rPr>
          <w:rFonts w:eastAsia="TimesNewRomanPSMT"/>
        </w:rPr>
        <w:t xml:space="preserve">students to do different roles </w:t>
      </w:r>
      <w:r>
        <w:rPr>
          <w:rFonts w:eastAsia="TimesNewRomanPSMT"/>
        </w:rPr>
        <w:t xml:space="preserve">as a </w:t>
      </w:r>
      <w:r w:rsidRPr="006E28AD">
        <w:rPr>
          <w:rFonts w:eastAsia="TimesNewRomanPSMT"/>
        </w:rPr>
        <w:t>Jordanian sup</w:t>
      </w:r>
      <w:r>
        <w:rPr>
          <w:rFonts w:eastAsia="TimesNewRomanPSMT"/>
        </w:rPr>
        <w:t>porting  and participating</w:t>
      </w:r>
      <w:r w:rsidRPr="006E28AD">
        <w:rPr>
          <w:rFonts w:eastAsia="TimesNewRomanPSMT"/>
        </w:rPr>
        <w:t xml:space="preserve"> in the overall national development. </w:t>
      </w:r>
      <w:r>
        <w:rPr>
          <w:rFonts w:eastAsia="TimesNewRomanPSMT"/>
        </w:rPr>
        <w:t xml:space="preserve">Giving the students an conceptual knowledge and valuable </w:t>
      </w:r>
      <w:r w:rsidRPr="006E28AD">
        <w:rPr>
          <w:rFonts w:eastAsia="TimesNewRomanPSMT"/>
        </w:rPr>
        <w:t>skill</w:t>
      </w:r>
      <w:r>
        <w:rPr>
          <w:rFonts w:eastAsia="TimesNewRomanPSMT"/>
        </w:rPr>
        <w:t xml:space="preserve">s to </w:t>
      </w:r>
      <w:r w:rsidRPr="006E28AD">
        <w:rPr>
          <w:rFonts w:eastAsia="TimesNewRomanPSMT"/>
        </w:rPr>
        <w:t>enable them to comply</w:t>
      </w:r>
      <w:r>
        <w:rPr>
          <w:rFonts w:eastAsia="TimesNewRomanPSMT"/>
        </w:rPr>
        <w:t xml:space="preserve"> the  </w:t>
      </w:r>
      <w:r w:rsidRPr="006E28AD">
        <w:rPr>
          <w:rFonts w:eastAsia="TimesNewRomanPSMT"/>
        </w:rPr>
        <w:t>democracy citizenship and civilized behavior</w:t>
      </w:r>
      <w:r>
        <w:rPr>
          <w:rFonts w:eastAsia="TimesNewRomanPSMT"/>
        </w:rPr>
        <w:t>.</w:t>
      </w:r>
    </w:p>
    <w:p w:rsidR="00242C05" w:rsidRDefault="00242C05" w:rsidP="006E28AD">
      <w:pPr>
        <w:autoSpaceDE w:val="0"/>
        <w:autoSpaceDN w:val="0"/>
        <w:bidi w:val="0"/>
        <w:adjustRightInd w:val="0"/>
      </w:pPr>
    </w:p>
    <w:p w:rsidR="00242C05" w:rsidRDefault="00242C05" w:rsidP="00633EC6">
      <w:pPr>
        <w:autoSpaceDE w:val="0"/>
        <w:autoSpaceDN w:val="0"/>
        <w:bidi w:val="0"/>
        <w:adjustRightInd w:val="0"/>
      </w:pPr>
    </w:p>
    <w:p w:rsidR="00242C05" w:rsidRDefault="00242C05" w:rsidP="00121734">
      <w:pPr>
        <w:autoSpaceDE w:val="0"/>
        <w:autoSpaceDN w:val="0"/>
        <w:bidi w:val="0"/>
        <w:adjustRightInd w:val="0"/>
        <w:jc w:val="center"/>
        <w:rPr>
          <w:b/>
          <w:bCs/>
          <w:sz w:val="28"/>
          <w:szCs w:val="28"/>
        </w:rPr>
      </w:pPr>
      <w:r>
        <w:rPr>
          <w:b/>
          <w:bCs/>
          <w:sz w:val="28"/>
          <w:szCs w:val="28"/>
        </w:rPr>
        <w:t>2n year – 1</w:t>
      </w:r>
      <w:r>
        <w:rPr>
          <w:b/>
          <w:bCs/>
          <w:sz w:val="18"/>
          <w:szCs w:val="18"/>
        </w:rPr>
        <w:t xml:space="preserve">st </w:t>
      </w:r>
      <w:r>
        <w:rPr>
          <w:b/>
          <w:bCs/>
          <w:sz w:val="28"/>
          <w:szCs w:val="28"/>
        </w:rPr>
        <w:t>semester</w:t>
      </w:r>
    </w:p>
    <w:p w:rsidR="00242C05" w:rsidRDefault="00242C05" w:rsidP="00633EC6">
      <w:pPr>
        <w:autoSpaceDE w:val="0"/>
        <w:autoSpaceDN w:val="0"/>
        <w:adjustRightInd w:val="0"/>
        <w:rPr>
          <w:rFonts w:ascii="TimesNewRomanPSMT" w:eastAsia="TimesNewRomanPSMT" w:cs="TimesNewRomanPSMT"/>
        </w:rPr>
      </w:pPr>
    </w:p>
    <w:p w:rsidR="00242C05" w:rsidRDefault="00242C05" w:rsidP="00930246">
      <w:pPr>
        <w:autoSpaceDE w:val="0"/>
        <w:autoSpaceDN w:val="0"/>
        <w:bidi w:val="0"/>
        <w:adjustRightInd w:val="0"/>
        <w:rPr>
          <w:b/>
          <w:bCs/>
        </w:rPr>
      </w:pPr>
    </w:p>
    <w:p w:rsidR="00242C05" w:rsidRDefault="00242C05" w:rsidP="00633EC6">
      <w:pPr>
        <w:autoSpaceDE w:val="0"/>
        <w:autoSpaceDN w:val="0"/>
        <w:bidi w:val="0"/>
        <w:adjustRightInd w:val="0"/>
        <w:rPr>
          <w:b/>
          <w:bCs/>
        </w:rPr>
      </w:pPr>
      <w:r>
        <w:rPr>
          <w:b/>
          <w:bCs/>
        </w:rPr>
        <w:t>Genetics and Molecular Biology (1503201) 2 credit hours</w:t>
      </w:r>
    </w:p>
    <w:p w:rsidR="00242C05" w:rsidRDefault="00242C05" w:rsidP="00930246">
      <w:pPr>
        <w:autoSpaceDE w:val="0"/>
        <w:autoSpaceDN w:val="0"/>
        <w:bidi w:val="0"/>
        <w:adjustRightInd w:val="0"/>
      </w:pPr>
      <w:r>
        <w:t>This course covers the study of chromosomes and heredity, genetic linkage, chemistry of the</w:t>
      </w:r>
    </w:p>
    <w:p w:rsidR="00242C05" w:rsidRDefault="00242C05" w:rsidP="00930246">
      <w:pPr>
        <w:autoSpaceDE w:val="0"/>
        <w:autoSpaceDN w:val="0"/>
        <w:bidi w:val="0"/>
        <w:adjustRightInd w:val="0"/>
      </w:pPr>
      <w:r>
        <w:t>gene, mitosis and meiosis, gamete formation, mechanisms of transfer of genetic traits, genetic</w:t>
      </w:r>
    </w:p>
    <w:p w:rsidR="00242C05" w:rsidRDefault="00242C05" w:rsidP="00930246">
      <w:pPr>
        <w:autoSpaceDE w:val="0"/>
        <w:autoSpaceDN w:val="0"/>
        <w:bidi w:val="0"/>
        <w:adjustRightInd w:val="0"/>
      </w:pPr>
      <w:r>
        <w:t>code and its transcription and translation, protein synthesis, mutations, genetic map, sex</w:t>
      </w:r>
    </w:p>
    <w:p w:rsidR="00242C05" w:rsidRDefault="00242C05" w:rsidP="00930246">
      <w:pPr>
        <w:autoSpaceDE w:val="0"/>
        <w:autoSpaceDN w:val="0"/>
        <w:bidi w:val="0"/>
        <w:adjustRightInd w:val="0"/>
      </w:pPr>
      <w:r>
        <w:t>determination, sex-linked characteristics, human genetic disorders and their diagnosis and</w:t>
      </w:r>
    </w:p>
    <w:p w:rsidR="00242C05" w:rsidRDefault="00242C05" w:rsidP="00930246">
      <w:pPr>
        <w:autoSpaceDE w:val="0"/>
        <w:autoSpaceDN w:val="0"/>
        <w:bidi w:val="0"/>
        <w:adjustRightInd w:val="0"/>
      </w:pPr>
      <w:r>
        <w:t>management, and genetic engineering.</w:t>
      </w:r>
    </w:p>
    <w:p w:rsidR="00242C05" w:rsidRDefault="00242C05" w:rsidP="00930246">
      <w:pPr>
        <w:autoSpaceDE w:val="0"/>
        <w:autoSpaceDN w:val="0"/>
        <w:bidi w:val="0"/>
        <w:adjustRightInd w:val="0"/>
        <w:rPr>
          <w:b/>
          <w:bCs/>
        </w:rPr>
      </w:pPr>
      <w:r>
        <w:rPr>
          <w:b/>
          <w:bCs/>
        </w:rPr>
        <w:t>General Pathology (1503202) 2 credit hours</w:t>
      </w:r>
    </w:p>
    <w:p w:rsidR="00242C05" w:rsidRDefault="00242C05" w:rsidP="00930246">
      <w:pPr>
        <w:autoSpaceDE w:val="0"/>
        <w:autoSpaceDN w:val="0"/>
        <w:bidi w:val="0"/>
        <w:adjustRightInd w:val="0"/>
      </w:pPr>
      <w:r>
        <w:t>This course covers the study of cell injury including its types, causes, and mechanisms, cellular</w:t>
      </w:r>
    </w:p>
    <w:p w:rsidR="00242C05" w:rsidRDefault="00242C05" w:rsidP="00930246">
      <w:pPr>
        <w:autoSpaceDE w:val="0"/>
        <w:autoSpaceDN w:val="0"/>
        <w:bidi w:val="0"/>
        <w:adjustRightInd w:val="0"/>
      </w:pPr>
      <w:r>
        <w:t>adaptation to growth and differentiation, inflammation including its types and mechanisms,</w:t>
      </w:r>
    </w:p>
    <w:p w:rsidR="00242C05" w:rsidRDefault="00242C05" w:rsidP="00930246">
      <w:pPr>
        <w:autoSpaceDE w:val="0"/>
        <w:autoSpaceDN w:val="0"/>
        <w:bidi w:val="0"/>
        <w:adjustRightInd w:val="0"/>
      </w:pPr>
      <w:r>
        <w:t>cellular healing, infections and its causes and characteristics, tumors and neoplasia, types of</w:t>
      </w:r>
    </w:p>
    <w:p w:rsidR="00242C05" w:rsidRDefault="00242C05" w:rsidP="00930246">
      <w:pPr>
        <w:autoSpaceDE w:val="0"/>
        <w:autoSpaceDN w:val="0"/>
        <w:bidi w:val="0"/>
        <w:adjustRightInd w:val="0"/>
      </w:pPr>
      <w:r>
        <w:t>cancer, its mechanisms of occurrence, characteristics and epidemiology, and circulatory disorders</w:t>
      </w:r>
    </w:p>
    <w:p w:rsidR="00242C05" w:rsidRDefault="00242C05" w:rsidP="00930246">
      <w:pPr>
        <w:autoSpaceDE w:val="0"/>
        <w:autoSpaceDN w:val="0"/>
        <w:bidi w:val="0"/>
        <w:adjustRightInd w:val="0"/>
      </w:pPr>
      <w:r>
        <w:t>including edema, congestion, thrombosis, infarction and shock.</w:t>
      </w:r>
    </w:p>
    <w:p w:rsidR="00242C05" w:rsidRDefault="00242C05" w:rsidP="00930246">
      <w:pPr>
        <w:autoSpaceDE w:val="0"/>
        <w:autoSpaceDN w:val="0"/>
        <w:bidi w:val="0"/>
        <w:adjustRightInd w:val="0"/>
        <w:rPr>
          <w:b/>
          <w:bCs/>
        </w:rPr>
      </w:pPr>
      <w:r>
        <w:rPr>
          <w:b/>
          <w:bCs/>
        </w:rPr>
        <w:t>General Microbiology (1503203) 3 credit hours</w:t>
      </w:r>
    </w:p>
    <w:p w:rsidR="00242C05" w:rsidRDefault="00242C05" w:rsidP="00930246">
      <w:pPr>
        <w:autoSpaceDE w:val="0"/>
        <w:autoSpaceDN w:val="0"/>
        <w:bidi w:val="0"/>
        <w:adjustRightInd w:val="0"/>
      </w:pPr>
      <w:r>
        <w:t>This course covers the study of microorganisms with respect to classification and structure of</w:t>
      </w:r>
    </w:p>
    <w:p w:rsidR="00242C05" w:rsidRDefault="00242C05" w:rsidP="00930246">
      <w:pPr>
        <w:autoSpaceDE w:val="0"/>
        <w:autoSpaceDN w:val="0"/>
        <w:bidi w:val="0"/>
        <w:adjustRightInd w:val="0"/>
      </w:pPr>
      <w:r>
        <w:t>bacteria, viruses, parasites, and fungi, their characteristics, growth and replication, and their</w:t>
      </w:r>
    </w:p>
    <w:p w:rsidR="00242C05" w:rsidRDefault="00242C05" w:rsidP="00930246">
      <w:pPr>
        <w:autoSpaceDE w:val="0"/>
        <w:autoSpaceDN w:val="0"/>
        <w:bidi w:val="0"/>
        <w:adjustRightInd w:val="0"/>
      </w:pPr>
      <w:r>
        <w:t>susceptibility to antimicrobials. It also covers the study of the types of microorganisms that cause</w:t>
      </w:r>
    </w:p>
    <w:p w:rsidR="00242C05" w:rsidRDefault="00242C05" w:rsidP="00930246">
      <w:pPr>
        <w:autoSpaceDE w:val="0"/>
        <w:autoSpaceDN w:val="0"/>
        <w:bidi w:val="0"/>
        <w:adjustRightInd w:val="0"/>
      </w:pPr>
      <w:r>
        <w:t>human disease, and their pathogenesis, methods of diagnosis and prevention and control.</w:t>
      </w:r>
    </w:p>
    <w:p w:rsidR="00242C05" w:rsidRDefault="00242C05" w:rsidP="006E28AD">
      <w:pPr>
        <w:autoSpaceDE w:val="0"/>
        <w:autoSpaceDN w:val="0"/>
        <w:bidi w:val="0"/>
        <w:adjustRightInd w:val="0"/>
      </w:pPr>
    </w:p>
    <w:p w:rsidR="00242C05" w:rsidRDefault="00242C05" w:rsidP="00930246">
      <w:pPr>
        <w:autoSpaceDE w:val="0"/>
        <w:autoSpaceDN w:val="0"/>
        <w:bidi w:val="0"/>
        <w:adjustRightInd w:val="0"/>
        <w:rPr>
          <w:b/>
          <w:bCs/>
        </w:rPr>
      </w:pPr>
      <w:r>
        <w:rPr>
          <w:b/>
          <w:bCs/>
        </w:rPr>
        <w:t>General Pharmacology (1504201) 2 credit hours</w:t>
      </w:r>
    </w:p>
    <w:p w:rsidR="00242C05" w:rsidRDefault="00242C05" w:rsidP="00930246">
      <w:pPr>
        <w:autoSpaceDE w:val="0"/>
        <w:autoSpaceDN w:val="0"/>
        <w:bidi w:val="0"/>
        <w:adjustRightInd w:val="0"/>
      </w:pPr>
      <w:r>
        <w:t>This course should cover the following subjects, Pharmacokinetics, Pharmacodynamics, dose</w:t>
      </w:r>
    </w:p>
    <w:p w:rsidR="00242C05" w:rsidRDefault="00242C05" w:rsidP="00930246">
      <w:pPr>
        <w:autoSpaceDE w:val="0"/>
        <w:autoSpaceDN w:val="0"/>
        <w:bidi w:val="0"/>
        <w:adjustRightInd w:val="0"/>
      </w:pPr>
      <w:r>
        <w:t>response relationship, drug toxicities and side effects, drug cost-benefit relationship, principles of</w:t>
      </w:r>
    </w:p>
    <w:p w:rsidR="00242C05" w:rsidRDefault="00242C05" w:rsidP="00930246">
      <w:pPr>
        <w:autoSpaceDE w:val="0"/>
        <w:autoSpaceDN w:val="0"/>
        <w:bidi w:val="0"/>
        <w:adjustRightInd w:val="0"/>
      </w:pPr>
      <w:r>
        <w:t>drug trials, principles of drug prescription, principles of drug utilization, drug information</w:t>
      </w:r>
    </w:p>
    <w:p w:rsidR="00242C05" w:rsidRDefault="00242C05" w:rsidP="00930246">
      <w:pPr>
        <w:autoSpaceDE w:val="0"/>
        <w:autoSpaceDN w:val="0"/>
        <w:bidi w:val="0"/>
        <w:adjustRightInd w:val="0"/>
      </w:pPr>
      <w:r>
        <w:t>facilities and drug interaction, drug epidemiology, principals of antimicrobial drugs, principals of</w:t>
      </w:r>
    </w:p>
    <w:p w:rsidR="00242C05" w:rsidRDefault="00242C05" w:rsidP="00930246">
      <w:pPr>
        <w:autoSpaceDE w:val="0"/>
        <w:autoSpaceDN w:val="0"/>
        <w:bidi w:val="0"/>
        <w:adjustRightInd w:val="0"/>
      </w:pPr>
      <w:r>
        <w:t>anticancer drugs, immunosuppressants.</w:t>
      </w:r>
    </w:p>
    <w:p w:rsidR="00242C05" w:rsidRDefault="00242C05" w:rsidP="006E28AD">
      <w:pPr>
        <w:autoSpaceDE w:val="0"/>
        <w:autoSpaceDN w:val="0"/>
        <w:bidi w:val="0"/>
        <w:adjustRightInd w:val="0"/>
      </w:pPr>
    </w:p>
    <w:p w:rsidR="00242C05" w:rsidRDefault="00242C05" w:rsidP="006E28AD">
      <w:pPr>
        <w:autoSpaceDE w:val="0"/>
        <w:autoSpaceDN w:val="0"/>
        <w:bidi w:val="0"/>
        <w:adjustRightInd w:val="0"/>
        <w:rPr>
          <w:b/>
          <w:bCs/>
        </w:rPr>
      </w:pPr>
      <w:r w:rsidRPr="006E28AD">
        <w:rPr>
          <w:b/>
          <w:bCs/>
        </w:rPr>
        <w:t xml:space="preserve"> </w:t>
      </w:r>
      <w:r>
        <w:rPr>
          <w:b/>
          <w:bCs/>
        </w:rPr>
        <w:t>Computer Skills II for science  (1001115) 3 credit hours</w:t>
      </w:r>
    </w:p>
    <w:p w:rsidR="00242C05" w:rsidRDefault="00242C05" w:rsidP="006E28AD">
      <w:pPr>
        <w:autoSpaceDE w:val="0"/>
        <w:autoSpaceDN w:val="0"/>
        <w:bidi w:val="0"/>
        <w:adjustRightInd w:val="0"/>
      </w:pPr>
      <w:r>
        <w:t>The aim of this course is to introduce the students to programming using the C++ language. In</w:t>
      </w:r>
    </w:p>
    <w:p w:rsidR="00242C05" w:rsidRDefault="00242C05" w:rsidP="006E28AD">
      <w:pPr>
        <w:autoSpaceDE w:val="0"/>
        <w:autoSpaceDN w:val="0"/>
        <w:bidi w:val="0"/>
        <w:adjustRightInd w:val="0"/>
      </w:pPr>
      <w:r>
        <w:t>my opinion, C++ has proven to be a pleasant, expressive and versatile language for wide variety</w:t>
      </w:r>
    </w:p>
    <w:p w:rsidR="00242C05" w:rsidRDefault="00242C05" w:rsidP="006E28AD">
      <w:pPr>
        <w:autoSpaceDE w:val="0"/>
        <w:autoSpaceDN w:val="0"/>
        <w:bidi w:val="0"/>
        <w:adjustRightInd w:val="0"/>
      </w:pPr>
      <w:r>
        <w:t>of programs. It is easy to learn, and it wears well as one's experience with it grows.</w:t>
      </w:r>
    </w:p>
    <w:p w:rsidR="00242C05" w:rsidRDefault="00242C05" w:rsidP="006E28AD">
      <w:pPr>
        <w:autoSpaceDE w:val="0"/>
        <w:autoSpaceDN w:val="0"/>
        <w:bidi w:val="0"/>
        <w:adjustRightInd w:val="0"/>
      </w:pPr>
      <w:r>
        <w:t>The course covers the fundamental concepts for analyzing problem statements, designing</w:t>
      </w:r>
    </w:p>
    <w:p w:rsidR="00242C05" w:rsidRDefault="00242C05" w:rsidP="006E28AD">
      <w:pPr>
        <w:autoSpaceDE w:val="0"/>
        <w:autoSpaceDN w:val="0"/>
        <w:bidi w:val="0"/>
        <w:adjustRightInd w:val="0"/>
      </w:pPr>
      <w:r>
        <w:t>computer solutions, as well as an introduction to syntax and semantics of the C++ language. It</w:t>
      </w:r>
    </w:p>
    <w:p w:rsidR="00242C05" w:rsidRDefault="00242C05" w:rsidP="006E28AD">
      <w:pPr>
        <w:autoSpaceDE w:val="0"/>
        <w:autoSpaceDN w:val="0"/>
        <w:bidi w:val="0"/>
        <w:adjustRightInd w:val="0"/>
      </w:pPr>
      <w:r>
        <w:t>also focuses on data types, variables, constants, operators and expressions, control flows,</w:t>
      </w:r>
    </w:p>
    <w:p w:rsidR="00242C05" w:rsidRDefault="00242C05" w:rsidP="006E28AD">
      <w:pPr>
        <w:autoSpaceDE w:val="0"/>
        <w:autoSpaceDN w:val="0"/>
        <w:bidi w:val="0"/>
        <w:adjustRightInd w:val="0"/>
      </w:pPr>
      <w:r>
        <w:t>functions and arrays.</w:t>
      </w:r>
    </w:p>
    <w:p w:rsidR="00242C05" w:rsidRDefault="00242C05" w:rsidP="006E28AD">
      <w:pPr>
        <w:autoSpaceDE w:val="0"/>
        <w:autoSpaceDN w:val="0"/>
        <w:bidi w:val="0"/>
        <w:adjustRightInd w:val="0"/>
      </w:pPr>
    </w:p>
    <w:p w:rsidR="00242C05" w:rsidRDefault="00242C05" w:rsidP="00121734">
      <w:pPr>
        <w:autoSpaceDE w:val="0"/>
        <w:autoSpaceDN w:val="0"/>
        <w:bidi w:val="0"/>
        <w:adjustRightInd w:val="0"/>
        <w:jc w:val="center"/>
        <w:rPr>
          <w:b/>
          <w:bCs/>
          <w:sz w:val="28"/>
          <w:szCs w:val="28"/>
        </w:rPr>
      </w:pPr>
      <w:r>
        <w:rPr>
          <w:b/>
          <w:bCs/>
          <w:sz w:val="28"/>
          <w:szCs w:val="28"/>
        </w:rPr>
        <w:t>2</w:t>
      </w:r>
      <w:r>
        <w:rPr>
          <w:b/>
          <w:bCs/>
          <w:sz w:val="18"/>
          <w:szCs w:val="18"/>
        </w:rPr>
        <w:t xml:space="preserve">nd </w:t>
      </w:r>
      <w:r>
        <w:rPr>
          <w:b/>
          <w:bCs/>
          <w:sz w:val="28"/>
          <w:szCs w:val="28"/>
        </w:rPr>
        <w:t>year – 2</w:t>
      </w:r>
      <w:r>
        <w:rPr>
          <w:b/>
          <w:bCs/>
          <w:sz w:val="18"/>
          <w:szCs w:val="18"/>
        </w:rPr>
        <w:t xml:space="preserve">nd </w:t>
      </w:r>
      <w:r>
        <w:rPr>
          <w:b/>
          <w:bCs/>
          <w:sz w:val="28"/>
          <w:szCs w:val="28"/>
        </w:rPr>
        <w:t>semester</w:t>
      </w:r>
    </w:p>
    <w:p w:rsidR="00242C05" w:rsidRDefault="00242C05" w:rsidP="00930246">
      <w:pPr>
        <w:autoSpaceDE w:val="0"/>
        <w:autoSpaceDN w:val="0"/>
        <w:bidi w:val="0"/>
        <w:adjustRightInd w:val="0"/>
        <w:rPr>
          <w:b/>
          <w:bCs/>
        </w:rPr>
      </w:pPr>
      <w:r>
        <w:rPr>
          <w:b/>
          <w:bCs/>
        </w:rPr>
        <w:t>The Respiratory System (1500201) 5 credit hours</w:t>
      </w:r>
    </w:p>
    <w:p w:rsidR="00242C05" w:rsidRDefault="00242C05" w:rsidP="00930246">
      <w:pPr>
        <w:autoSpaceDE w:val="0"/>
        <w:autoSpaceDN w:val="0"/>
        <w:bidi w:val="0"/>
        <w:adjustRightInd w:val="0"/>
      </w:pPr>
      <w:r>
        <w:t>This course covers the respiratory system from the standpoints of its anatomic and histological</w:t>
      </w:r>
    </w:p>
    <w:p w:rsidR="00242C05" w:rsidRDefault="00242C05" w:rsidP="00930246">
      <w:pPr>
        <w:autoSpaceDE w:val="0"/>
        <w:autoSpaceDN w:val="0"/>
        <w:bidi w:val="0"/>
        <w:adjustRightInd w:val="0"/>
      </w:pPr>
      <w:r>
        <w:t>structure, functions including respiration and its mechanisms and characteristics, airway</w:t>
      </w:r>
    </w:p>
    <w:p w:rsidR="00242C05" w:rsidRDefault="00242C05" w:rsidP="00930246">
      <w:pPr>
        <w:autoSpaceDE w:val="0"/>
        <w:autoSpaceDN w:val="0"/>
        <w:bidi w:val="0"/>
        <w:adjustRightInd w:val="0"/>
      </w:pPr>
      <w:r>
        <w:t>resistance, gas diffusion in the lung, and gas exchange and transport, pulmonary function tests,</w:t>
      </w:r>
    </w:p>
    <w:p w:rsidR="00242C05" w:rsidRDefault="00242C05" w:rsidP="00930246">
      <w:pPr>
        <w:autoSpaceDE w:val="0"/>
        <w:autoSpaceDN w:val="0"/>
        <w:bidi w:val="0"/>
        <w:adjustRightInd w:val="0"/>
      </w:pPr>
      <w:r>
        <w:t>chemical properties of oxygen, its transport and abnormalities and respiratory alkalosis and</w:t>
      </w:r>
    </w:p>
    <w:p w:rsidR="00242C05" w:rsidRDefault="00242C05" w:rsidP="00930246">
      <w:pPr>
        <w:autoSpaceDE w:val="0"/>
        <w:autoSpaceDN w:val="0"/>
        <w:bidi w:val="0"/>
        <w:adjustRightInd w:val="0"/>
      </w:pPr>
      <w:r>
        <w:t>acidosis. It also covers diseases of the respiratory tract including infections, vascular, obstructive,</w:t>
      </w:r>
    </w:p>
    <w:p w:rsidR="00242C05" w:rsidRDefault="00242C05" w:rsidP="00930246">
      <w:pPr>
        <w:autoSpaceDE w:val="0"/>
        <w:autoSpaceDN w:val="0"/>
        <w:bidi w:val="0"/>
        <w:adjustRightInd w:val="0"/>
      </w:pPr>
      <w:r>
        <w:t>occupational and immune-mediated diseases, tumors of the respiratory tract and pharmacologic</w:t>
      </w:r>
    </w:p>
    <w:p w:rsidR="00242C05" w:rsidRDefault="00242C05" w:rsidP="00930246">
      <w:pPr>
        <w:autoSpaceDE w:val="0"/>
        <w:autoSpaceDN w:val="0"/>
        <w:bidi w:val="0"/>
        <w:adjustRightInd w:val="0"/>
      </w:pPr>
      <w:r>
        <w:t>treatment of these diseases. The course is concluded by covering the clinical aspects of the</w:t>
      </w:r>
    </w:p>
    <w:p w:rsidR="00242C05" w:rsidRDefault="00242C05" w:rsidP="00930246">
      <w:pPr>
        <w:autoSpaceDE w:val="0"/>
        <w:autoSpaceDN w:val="0"/>
        <w:bidi w:val="0"/>
        <w:adjustRightInd w:val="0"/>
      </w:pPr>
      <w:r>
        <w:t>system.</w:t>
      </w:r>
    </w:p>
    <w:p w:rsidR="00242C05" w:rsidRDefault="00242C05" w:rsidP="00930246">
      <w:pPr>
        <w:autoSpaceDE w:val="0"/>
        <w:autoSpaceDN w:val="0"/>
        <w:bidi w:val="0"/>
        <w:adjustRightInd w:val="0"/>
        <w:rPr>
          <w:b/>
          <w:bCs/>
        </w:rPr>
      </w:pPr>
      <w:r>
        <w:rPr>
          <w:b/>
          <w:bCs/>
        </w:rPr>
        <w:t>The Cardiovascular System (1500202) 5 credit hours</w:t>
      </w:r>
    </w:p>
    <w:p w:rsidR="00242C05" w:rsidRDefault="00242C05" w:rsidP="00930246">
      <w:pPr>
        <w:autoSpaceDE w:val="0"/>
        <w:autoSpaceDN w:val="0"/>
        <w:bidi w:val="0"/>
        <w:adjustRightInd w:val="0"/>
      </w:pPr>
      <w:r>
        <w:t>This course covers the study of the cardiovascular system from the standpoints of anatomic and</w:t>
      </w:r>
    </w:p>
    <w:p w:rsidR="00242C05" w:rsidRDefault="00242C05" w:rsidP="00930246">
      <w:pPr>
        <w:autoSpaceDE w:val="0"/>
        <w:autoSpaceDN w:val="0"/>
        <w:bidi w:val="0"/>
        <w:adjustRightInd w:val="0"/>
      </w:pPr>
      <w:r>
        <w:t>histologic structure of heart, veins, arteries and capillaries, functions of the cardiovascular system</w:t>
      </w:r>
    </w:p>
    <w:p w:rsidR="00242C05" w:rsidRDefault="00242C05" w:rsidP="00930246">
      <w:pPr>
        <w:autoSpaceDE w:val="0"/>
        <w:autoSpaceDN w:val="0"/>
        <w:bidi w:val="0"/>
        <w:adjustRightInd w:val="0"/>
      </w:pPr>
      <w:r>
        <w:t>including the physiology of the heart, membrane properties, heart contractility and its</w:t>
      </w:r>
    </w:p>
    <w:p w:rsidR="00242C05" w:rsidRDefault="00242C05" w:rsidP="00930246">
      <w:pPr>
        <w:autoSpaceDE w:val="0"/>
        <w:autoSpaceDN w:val="0"/>
        <w:bidi w:val="0"/>
        <w:adjustRightInd w:val="0"/>
      </w:pPr>
      <w:r>
        <w:t>mechanisms, electrical conduction and electrocardiography, heart as a pump and cardiac cycle,</w:t>
      </w:r>
    </w:p>
    <w:p w:rsidR="00242C05" w:rsidRDefault="00242C05" w:rsidP="00930246">
      <w:pPr>
        <w:autoSpaceDE w:val="0"/>
        <w:autoSpaceDN w:val="0"/>
        <w:bidi w:val="0"/>
        <w:adjustRightInd w:val="0"/>
      </w:pPr>
      <w:r>
        <w:t>blood flow and its disorders, cardiac output, blood pressure regulation, cardiac effort, circulatory</w:t>
      </w:r>
    </w:p>
    <w:p w:rsidR="00242C05" w:rsidRDefault="00242C05" w:rsidP="00930246">
      <w:pPr>
        <w:autoSpaceDE w:val="0"/>
        <w:autoSpaceDN w:val="0"/>
        <w:bidi w:val="0"/>
        <w:adjustRightInd w:val="0"/>
      </w:pPr>
      <w:r>
        <w:t>disorders, heart failure, and cardiac enzymes and their relationship to myo-cardiac infarction. It</w:t>
      </w:r>
    </w:p>
    <w:p w:rsidR="00242C05" w:rsidRDefault="00242C05" w:rsidP="00930246">
      <w:pPr>
        <w:autoSpaceDE w:val="0"/>
        <w:autoSpaceDN w:val="0"/>
        <w:bidi w:val="0"/>
        <w:adjustRightInd w:val="0"/>
      </w:pPr>
      <w:r>
        <w:t>also covers diseases of the heart and blood vessels including infections, atherosclerosis,</w:t>
      </w:r>
    </w:p>
    <w:p w:rsidR="00242C05" w:rsidRDefault="00242C05" w:rsidP="00930246">
      <w:pPr>
        <w:autoSpaceDE w:val="0"/>
        <w:autoSpaceDN w:val="0"/>
        <w:bidi w:val="0"/>
        <w:adjustRightInd w:val="0"/>
      </w:pPr>
      <w:r>
        <w:t>hypertension, ischemic heart diseases, congenital heart diseases and treatment of cardiovascular</w:t>
      </w:r>
    </w:p>
    <w:p w:rsidR="00242C05" w:rsidRDefault="00242C05" w:rsidP="00930246">
      <w:pPr>
        <w:autoSpaceDE w:val="0"/>
        <w:autoSpaceDN w:val="0"/>
        <w:bidi w:val="0"/>
        <w:adjustRightInd w:val="0"/>
      </w:pPr>
      <w:r>
        <w:t>diseases. The course is concluded by the study of the clinical aspects of the cardiovascular</w:t>
      </w:r>
    </w:p>
    <w:p w:rsidR="00242C05" w:rsidRDefault="00242C05" w:rsidP="00930246">
      <w:pPr>
        <w:autoSpaceDE w:val="0"/>
        <w:autoSpaceDN w:val="0"/>
        <w:bidi w:val="0"/>
        <w:adjustRightInd w:val="0"/>
      </w:pPr>
      <w:r>
        <w:t>system including signs, symptoms, and disease presentation.</w:t>
      </w:r>
    </w:p>
    <w:p w:rsidR="00242C05" w:rsidRDefault="00242C05" w:rsidP="00930246">
      <w:pPr>
        <w:autoSpaceDE w:val="0"/>
        <w:autoSpaceDN w:val="0"/>
        <w:bidi w:val="0"/>
        <w:adjustRightInd w:val="0"/>
        <w:rPr>
          <w:b/>
          <w:bCs/>
        </w:rPr>
      </w:pPr>
      <w:r>
        <w:rPr>
          <w:b/>
          <w:bCs/>
        </w:rPr>
        <w:t>Hematopoietic System (1500203) 5 credit hours</w:t>
      </w:r>
    </w:p>
    <w:p w:rsidR="00242C05" w:rsidRDefault="00242C05" w:rsidP="00930246">
      <w:pPr>
        <w:autoSpaceDE w:val="0"/>
        <w:autoSpaceDN w:val="0"/>
        <w:bidi w:val="0"/>
        <w:adjustRightInd w:val="0"/>
      </w:pPr>
      <w:r>
        <w:t>This course covers the study of cellular elements of lymph, blood and the histology of both</w:t>
      </w:r>
    </w:p>
    <w:p w:rsidR="00242C05" w:rsidRDefault="00242C05" w:rsidP="00930246">
      <w:pPr>
        <w:autoSpaceDE w:val="0"/>
        <w:autoSpaceDN w:val="0"/>
        <w:bidi w:val="0"/>
        <w:adjustRightInd w:val="0"/>
      </w:pPr>
      <w:r>
        <w:t>central and peripheral lymphatic systems, including bone marrow, thymus, spleen and lymph</w:t>
      </w:r>
    </w:p>
    <w:p w:rsidR="00242C05" w:rsidRDefault="00242C05" w:rsidP="00930246">
      <w:pPr>
        <w:autoSpaceDE w:val="0"/>
        <w:autoSpaceDN w:val="0"/>
        <w:bidi w:val="0"/>
        <w:adjustRightInd w:val="0"/>
      </w:pPr>
      <w:r>
        <w:t>nodes. It also covers the production of blood cells, the physiology of tissue fluids, lymph and</w:t>
      </w:r>
    </w:p>
    <w:p w:rsidR="00242C05" w:rsidRDefault="00242C05" w:rsidP="00930246">
      <w:pPr>
        <w:autoSpaceDE w:val="0"/>
        <w:autoSpaceDN w:val="0"/>
        <w:bidi w:val="0"/>
        <w:adjustRightInd w:val="0"/>
      </w:pPr>
      <w:r>
        <w:t>plasma including the functions of these fluids and cells, bleeding, coagulation, chemistry of</w:t>
      </w:r>
    </w:p>
    <w:p w:rsidR="00242C05" w:rsidRDefault="00242C05" w:rsidP="00930246">
      <w:pPr>
        <w:autoSpaceDE w:val="0"/>
        <w:autoSpaceDN w:val="0"/>
        <w:bidi w:val="0"/>
        <w:adjustRightInd w:val="0"/>
      </w:pPr>
      <w:r>
        <w:t>blood and lymph together with the structure of haemoglobin, its functions and</w:t>
      </w:r>
    </w:p>
    <w:p w:rsidR="00242C05" w:rsidRDefault="00242C05" w:rsidP="00930246">
      <w:pPr>
        <w:autoSpaceDE w:val="0"/>
        <w:autoSpaceDN w:val="0"/>
        <w:bidi w:val="0"/>
        <w:adjustRightInd w:val="0"/>
      </w:pPr>
      <w:r>
        <w:t>haemoglobinpathies, plasma proteins, immunological properties of plasma globulins,</w:t>
      </w:r>
    </w:p>
    <w:p w:rsidR="00242C05" w:rsidRDefault="00242C05" w:rsidP="00930246">
      <w:pPr>
        <w:autoSpaceDE w:val="0"/>
        <w:autoSpaceDN w:val="0"/>
        <w:bidi w:val="0"/>
        <w:adjustRightInd w:val="0"/>
      </w:pPr>
      <w:r>
        <w:t>complement, immunological mechanisms, the diseases that affect blood and the lymphatic</w:t>
      </w:r>
    </w:p>
    <w:p w:rsidR="00242C05" w:rsidRDefault="00242C05" w:rsidP="00930246">
      <w:pPr>
        <w:autoSpaceDE w:val="0"/>
        <w:autoSpaceDN w:val="0"/>
        <w:bidi w:val="0"/>
        <w:adjustRightInd w:val="0"/>
      </w:pPr>
      <w:r>
        <w:t>system including disturbances of red blood cells, various types of anaemia; disturbances of white</w:t>
      </w:r>
    </w:p>
    <w:p w:rsidR="00242C05" w:rsidRDefault="00242C05" w:rsidP="00930246">
      <w:pPr>
        <w:autoSpaceDE w:val="0"/>
        <w:autoSpaceDN w:val="0"/>
        <w:bidi w:val="0"/>
        <w:adjustRightInd w:val="0"/>
      </w:pPr>
      <w:r>
        <w:t>blood cells including their numbers and functions; leukaemias and lymphomas; disturbances of</w:t>
      </w:r>
    </w:p>
    <w:p w:rsidR="00242C05" w:rsidRDefault="00242C05" w:rsidP="00930246">
      <w:pPr>
        <w:autoSpaceDE w:val="0"/>
        <w:autoSpaceDN w:val="0"/>
        <w:bidi w:val="0"/>
        <w:adjustRightInd w:val="0"/>
      </w:pPr>
      <w:r>
        <w:t>bleeding and coagulation; diseases of the spleen and thymus; therapeutics of blood and</w:t>
      </w:r>
    </w:p>
    <w:p w:rsidR="00242C05" w:rsidRDefault="00242C05" w:rsidP="00930246">
      <w:pPr>
        <w:autoSpaceDE w:val="0"/>
        <w:autoSpaceDN w:val="0"/>
        <w:bidi w:val="0"/>
        <w:adjustRightInd w:val="0"/>
      </w:pPr>
      <w:r>
        <w:t>lymphatic diseases. The course also covers the clinical aspects of hematologic and</w:t>
      </w:r>
    </w:p>
    <w:p w:rsidR="00242C05" w:rsidRDefault="00242C05" w:rsidP="00930246">
      <w:pPr>
        <w:autoSpaceDE w:val="0"/>
        <w:autoSpaceDN w:val="0"/>
        <w:bidi w:val="0"/>
        <w:adjustRightInd w:val="0"/>
      </w:pPr>
      <w:r>
        <w:t>lymphoreticular diseases.</w:t>
      </w:r>
    </w:p>
    <w:p w:rsidR="00242C05" w:rsidRDefault="00242C05" w:rsidP="00930246">
      <w:pPr>
        <w:autoSpaceDE w:val="0"/>
        <w:autoSpaceDN w:val="0"/>
        <w:bidi w:val="0"/>
        <w:adjustRightInd w:val="0"/>
        <w:rPr>
          <w:b/>
          <w:bCs/>
        </w:rPr>
      </w:pPr>
      <w:r>
        <w:rPr>
          <w:b/>
          <w:bCs/>
        </w:rPr>
        <w:t>Epidemiology and biostatistics (1505201) 3 credit hours</w:t>
      </w:r>
    </w:p>
    <w:p w:rsidR="00242C05" w:rsidRDefault="00242C05" w:rsidP="00930246">
      <w:pPr>
        <w:autoSpaceDE w:val="0"/>
        <w:autoSpaceDN w:val="0"/>
        <w:bidi w:val="0"/>
        <w:adjustRightInd w:val="0"/>
      </w:pPr>
      <w:r>
        <w:t>This course covers analytical and descriptive epidemiology, the epidemiology of infectious and</w:t>
      </w:r>
    </w:p>
    <w:p w:rsidR="00242C05" w:rsidRDefault="00242C05" w:rsidP="00930246">
      <w:pPr>
        <w:autoSpaceDE w:val="0"/>
        <w:autoSpaceDN w:val="0"/>
        <w:bidi w:val="0"/>
        <w:adjustRightInd w:val="0"/>
      </w:pPr>
      <w:r>
        <w:t>chronic diseases; transmission of infectious diseases, descriptive statistics, the theory of</w:t>
      </w:r>
    </w:p>
    <w:p w:rsidR="00242C05" w:rsidRDefault="00242C05" w:rsidP="00930246">
      <w:pPr>
        <w:autoSpaceDE w:val="0"/>
        <w:autoSpaceDN w:val="0"/>
        <w:bidi w:val="0"/>
        <w:adjustRightInd w:val="0"/>
      </w:pPr>
      <w:r>
        <w:t>probabilities, levels of significance, hypothesis testing, regression and correlation and the use of</w:t>
      </w:r>
    </w:p>
    <w:p w:rsidR="00242C05" w:rsidRDefault="00242C05" w:rsidP="00930246">
      <w:pPr>
        <w:autoSpaceDE w:val="0"/>
        <w:autoSpaceDN w:val="0"/>
        <w:bidi w:val="0"/>
        <w:adjustRightInd w:val="0"/>
      </w:pPr>
      <w:r>
        <w:t>statistics in epidemiology.</w:t>
      </w:r>
    </w:p>
    <w:p w:rsidR="00242C05" w:rsidRDefault="00242C05" w:rsidP="00121734">
      <w:pPr>
        <w:autoSpaceDE w:val="0"/>
        <w:autoSpaceDN w:val="0"/>
        <w:bidi w:val="0"/>
        <w:adjustRightInd w:val="0"/>
        <w:jc w:val="center"/>
        <w:rPr>
          <w:b/>
          <w:bCs/>
          <w:sz w:val="28"/>
          <w:szCs w:val="28"/>
        </w:rPr>
      </w:pPr>
      <w:r>
        <w:rPr>
          <w:b/>
          <w:bCs/>
          <w:sz w:val="28"/>
          <w:szCs w:val="28"/>
        </w:rPr>
        <w:t>2</w:t>
      </w:r>
      <w:r>
        <w:rPr>
          <w:b/>
          <w:bCs/>
          <w:sz w:val="18"/>
          <w:szCs w:val="18"/>
        </w:rPr>
        <w:t xml:space="preserve">nd </w:t>
      </w:r>
      <w:r>
        <w:rPr>
          <w:b/>
          <w:bCs/>
          <w:sz w:val="28"/>
          <w:szCs w:val="28"/>
        </w:rPr>
        <w:t>year – summer semester</w:t>
      </w:r>
    </w:p>
    <w:p w:rsidR="00242C05" w:rsidRDefault="00242C05" w:rsidP="00930246">
      <w:pPr>
        <w:autoSpaceDE w:val="0"/>
        <w:autoSpaceDN w:val="0"/>
        <w:bidi w:val="0"/>
        <w:adjustRightInd w:val="0"/>
        <w:rPr>
          <w:b/>
          <w:bCs/>
        </w:rPr>
      </w:pPr>
      <w:r>
        <w:rPr>
          <w:b/>
          <w:bCs/>
        </w:rPr>
        <w:t>Immunology (1503204) 2 credit hours</w:t>
      </w:r>
    </w:p>
    <w:p w:rsidR="00242C05" w:rsidRDefault="00242C05" w:rsidP="00930246">
      <w:pPr>
        <w:autoSpaceDE w:val="0"/>
        <w:autoSpaceDN w:val="0"/>
        <w:bidi w:val="0"/>
        <w:adjustRightInd w:val="0"/>
      </w:pPr>
      <w:r>
        <w:t>This course covers the immune system including types of cells and tissues, their distribution in</w:t>
      </w:r>
    </w:p>
    <w:p w:rsidR="00242C05" w:rsidRDefault="00242C05" w:rsidP="00930246">
      <w:pPr>
        <w:autoSpaceDE w:val="0"/>
        <w:autoSpaceDN w:val="0"/>
        <w:bidi w:val="0"/>
        <w:adjustRightInd w:val="0"/>
      </w:pPr>
      <w:r>
        <w:t>the body, their functions, growth, development and differentiation, antigens and their</w:t>
      </w:r>
    </w:p>
    <w:p w:rsidR="00242C05" w:rsidRDefault="00242C05" w:rsidP="00930246">
      <w:pPr>
        <w:autoSpaceDE w:val="0"/>
        <w:autoSpaceDN w:val="0"/>
        <w:bidi w:val="0"/>
        <w:adjustRightInd w:val="0"/>
      </w:pPr>
      <w:r>
        <w:t>characteristics, antibodies and their types and functions, serologic reactions, the complement</w:t>
      </w:r>
    </w:p>
    <w:p w:rsidR="00242C05" w:rsidRDefault="00242C05" w:rsidP="00930246">
      <w:pPr>
        <w:autoSpaceDE w:val="0"/>
        <w:autoSpaceDN w:val="0"/>
        <w:bidi w:val="0"/>
        <w:adjustRightInd w:val="0"/>
      </w:pPr>
      <w:r>
        <w:t>system and its functions and activation, interaction between cells in the generation of the immune</w:t>
      </w:r>
    </w:p>
    <w:p w:rsidR="00242C05" w:rsidRDefault="00242C05" w:rsidP="00930246">
      <w:pPr>
        <w:autoSpaceDE w:val="0"/>
        <w:autoSpaceDN w:val="0"/>
        <w:bidi w:val="0"/>
        <w:adjustRightInd w:val="0"/>
      </w:pPr>
      <w:r>
        <w:t>response, and immunologic disorders including autoimmunity, hypersensitivity, tumor</w:t>
      </w:r>
    </w:p>
    <w:p w:rsidR="00242C05" w:rsidRDefault="00242C05" w:rsidP="00930246">
      <w:pPr>
        <w:autoSpaceDE w:val="0"/>
        <w:autoSpaceDN w:val="0"/>
        <w:bidi w:val="0"/>
        <w:adjustRightInd w:val="0"/>
      </w:pPr>
      <w:r>
        <w:t>immunology, immunology of transplantation, and immunodeficiency diseases. Also is covered</w:t>
      </w:r>
    </w:p>
    <w:p w:rsidR="00242C05" w:rsidRDefault="00242C05" w:rsidP="00930246">
      <w:pPr>
        <w:autoSpaceDE w:val="0"/>
        <w:autoSpaceDN w:val="0"/>
        <w:bidi w:val="0"/>
        <w:adjustRightInd w:val="0"/>
      </w:pPr>
      <w:r>
        <w:t>the drugs used in the treatment of these diseases.</w:t>
      </w:r>
    </w:p>
    <w:p w:rsidR="00242C05" w:rsidRDefault="00242C05" w:rsidP="00930246">
      <w:pPr>
        <w:autoSpaceDE w:val="0"/>
        <w:autoSpaceDN w:val="0"/>
        <w:bidi w:val="0"/>
        <w:adjustRightInd w:val="0"/>
        <w:rPr>
          <w:b/>
          <w:bCs/>
        </w:rPr>
      </w:pPr>
      <w:r>
        <w:rPr>
          <w:b/>
          <w:bCs/>
        </w:rPr>
        <w:t>Occupational &amp; Environmental Health &amp; Field Project (1505202) 3 credit hours</w:t>
      </w:r>
    </w:p>
    <w:p w:rsidR="00242C05" w:rsidRDefault="00242C05" w:rsidP="00930246">
      <w:pPr>
        <w:autoSpaceDE w:val="0"/>
        <w:autoSpaceDN w:val="0"/>
        <w:bidi w:val="0"/>
        <w:adjustRightInd w:val="0"/>
      </w:pPr>
      <w:r>
        <w:t>This course covers different topics in the field of occupational health, sources of health hazards</w:t>
      </w:r>
    </w:p>
    <w:p w:rsidR="00242C05" w:rsidRDefault="00242C05" w:rsidP="00930246">
      <w:pPr>
        <w:autoSpaceDE w:val="0"/>
        <w:autoSpaceDN w:val="0"/>
        <w:bidi w:val="0"/>
        <w:adjustRightInd w:val="0"/>
      </w:pPr>
      <w:r>
        <w:t>in workplace, major occupation diseases, and workplace hazards prevention. It also covers the</w:t>
      </w:r>
    </w:p>
    <w:p w:rsidR="00242C05" w:rsidRDefault="00242C05" w:rsidP="00930246">
      <w:pPr>
        <w:autoSpaceDE w:val="0"/>
        <w:autoSpaceDN w:val="0"/>
        <w:bidi w:val="0"/>
        <w:adjustRightInd w:val="0"/>
      </w:pPr>
      <w:r>
        <w:t>relationship between environment and health including major types of environment pollutants</w:t>
      </w:r>
    </w:p>
    <w:p w:rsidR="00242C05" w:rsidRDefault="00242C05" w:rsidP="00930246">
      <w:pPr>
        <w:autoSpaceDE w:val="0"/>
        <w:autoSpaceDN w:val="0"/>
        <w:bidi w:val="0"/>
        <w:adjustRightInd w:val="0"/>
      </w:pPr>
      <w:r>
        <w:t>and methods of protection of the environment. This course includes field applications in various</w:t>
      </w:r>
    </w:p>
    <w:p w:rsidR="00242C05" w:rsidRDefault="00242C05" w:rsidP="00930246">
      <w:pPr>
        <w:autoSpaceDE w:val="0"/>
        <w:autoSpaceDN w:val="0"/>
        <w:bidi w:val="0"/>
        <w:adjustRightInd w:val="0"/>
      </w:pPr>
      <w:r>
        <w:t>occupation and environmental issues.</w:t>
      </w:r>
    </w:p>
    <w:p w:rsidR="00242C05" w:rsidRDefault="00242C05" w:rsidP="00121734">
      <w:pPr>
        <w:autoSpaceDE w:val="0"/>
        <w:autoSpaceDN w:val="0"/>
        <w:bidi w:val="0"/>
        <w:adjustRightInd w:val="0"/>
      </w:pPr>
    </w:p>
    <w:p w:rsidR="00242C05" w:rsidRDefault="00242C05" w:rsidP="00121734">
      <w:pPr>
        <w:autoSpaceDE w:val="0"/>
        <w:autoSpaceDN w:val="0"/>
        <w:bidi w:val="0"/>
        <w:adjustRightInd w:val="0"/>
        <w:jc w:val="center"/>
        <w:rPr>
          <w:b/>
          <w:bCs/>
          <w:sz w:val="28"/>
          <w:szCs w:val="28"/>
        </w:rPr>
      </w:pPr>
      <w:r>
        <w:rPr>
          <w:b/>
          <w:bCs/>
          <w:sz w:val="28"/>
          <w:szCs w:val="28"/>
        </w:rPr>
        <w:t>3</w:t>
      </w:r>
      <w:r>
        <w:rPr>
          <w:b/>
          <w:bCs/>
          <w:sz w:val="18"/>
          <w:szCs w:val="18"/>
        </w:rPr>
        <w:t xml:space="preserve">rd </w:t>
      </w:r>
      <w:r>
        <w:rPr>
          <w:b/>
          <w:bCs/>
          <w:sz w:val="28"/>
          <w:szCs w:val="28"/>
        </w:rPr>
        <w:t>year – 1</w:t>
      </w:r>
      <w:r>
        <w:rPr>
          <w:b/>
          <w:bCs/>
          <w:sz w:val="18"/>
          <w:szCs w:val="18"/>
        </w:rPr>
        <w:t xml:space="preserve">st </w:t>
      </w:r>
      <w:r>
        <w:rPr>
          <w:b/>
          <w:bCs/>
          <w:sz w:val="28"/>
          <w:szCs w:val="28"/>
        </w:rPr>
        <w:t>semester</w:t>
      </w:r>
    </w:p>
    <w:p w:rsidR="00242C05" w:rsidRDefault="00242C05" w:rsidP="00930246">
      <w:pPr>
        <w:autoSpaceDE w:val="0"/>
        <w:autoSpaceDN w:val="0"/>
        <w:bidi w:val="0"/>
        <w:adjustRightInd w:val="0"/>
        <w:rPr>
          <w:b/>
          <w:bCs/>
        </w:rPr>
      </w:pPr>
      <w:r>
        <w:rPr>
          <w:b/>
          <w:bCs/>
        </w:rPr>
        <w:t>The Endocrine System (1500301) 5 credit hours</w:t>
      </w:r>
    </w:p>
    <w:p w:rsidR="00242C05" w:rsidRDefault="00242C05" w:rsidP="00930246">
      <w:pPr>
        <w:autoSpaceDE w:val="0"/>
        <w:autoSpaceDN w:val="0"/>
        <w:bidi w:val="0"/>
        <w:adjustRightInd w:val="0"/>
      </w:pPr>
      <w:r>
        <w:t>This course covers the endocrine system from the standpoints of anatomic and histologic</w:t>
      </w:r>
    </w:p>
    <w:p w:rsidR="00242C05" w:rsidRDefault="00242C05" w:rsidP="00930246">
      <w:pPr>
        <w:autoSpaceDE w:val="0"/>
        <w:autoSpaceDN w:val="0"/>
        <w:bidi w:val="0"/>
        <w:adjustRightInd w:val="0"/>
      </w:pPr>
      <w:r>
        <w:t>structure, hormones including their structures, functions, mechanisms of action receptors, and</w:t>
      </w:r>
    </w:p>
    <w:p w:rsidR="00242C05" w:rsidRDefault="00242C05" w:rsidP="00930246">
      <w:pPr>
        <w:autoSpaceDE w:val="0"/>
        <w:autoSpaceDN w:val="0"/>
        <w:bidi w:val="0"/>
        <w:adjustRightInd w:val="0"/>
      </w:pPr>
      <w:r>
        <w:t>their metabolism in addition to the endocrinologic disorders including hyperactivity or</w:t>
      </w:r>
    </w:p>
    <w:p w:rsidR="00242C05" w:rsidRDefault="00242C05" w:rsidP="00930246">
      <w:pPr>
        <w:autoSpaceDE w:val="0"/>
        <w:autoSpaceDN w:val="0"/>
        <w:bidi w:val="0"/>
        <w:adjustRightInd w:val="0"/>
      </w:pPr>
      <w:r>
        <w:t>hypoactivity, immune-mediated diseases, benign and malignant tumors and pharmacological</w:t>
      </w:r>
    </w:p>
    <w:p w:rsidR="00242C05" w:rsidRDefault="00242C05" w:rsidP="00930246">
      <w:pPr>
        <w:autoSpaceDE w:val="0"/>
        <w:autoSpaceDN w:val="0"/>
        <w:bidi w:val="0"/>
        <w:adjustRightInd w:val="0"/>
      </w:pPr>
      <w:r>
        <w:t>properties of hormones and drugs used in the treatment of endocrine diseases. The course is</w:t>
      </w:r>
    </w:p>
    <w:p w:rsidR="00242C05" w:rsidRDefault="00242C05" w:rsidP="00930246">
      <w:pPr>
        <w:autoSpaceDE w:val="0"/>
        <w:autoSpaceDN w:val="0"/>
        <w:bidi w:val="0"/>
        <w:adjustRightInd w:val="0"/>
      </w:pPr>
      <w:r>
        <w:t>concluded by studying the clinical aspects of the endocrine system including signs, symptoms</w:t>
      </w:r>
    </w:p>
    <w:p w:rsidR="00242C05" w:rsidRDefault="00242C05" w:rsidP="00930246">
      <w:pPr>
        <w:autoSpaceDE w:val="0"/>
        <w:autoSpaceDN w:val="0"/>
        <w:bidi w:val="0"/>
        <w:adjustRightInd w:val="0"/>
      </w:pPr>
      <w:r>
        <w:t>and disease presentation.</w:t>
      </w:r>
    </w:p>
    <w:p w:rsidR="00242C05" w:rsidRDefault="00242C05" w:rsidP="00930246">
      <w:pPr>
        <w:autoSpaceDE w:val="0"/>
        <w:autoSpaceDN w:val="0"/>
        <w:bidi w:val="0"/>
        <w:adjustRightInd w:val="0"/>
        <w:rPr>
          <w:b/>
          <w:bCs/>
        </w:rPr>
      </w:pPr>
      <w:r>
        <w:rPr>
          <w:b/>
          <w:bCs/>
        </w:rPr>
        <w:t>The Digestive System (1500302) 6 credit hours</w:t>
      </w:r>
    </w:p>
    <w:p w:rsidR="00242C05" w:rsidRDefault="00242C05" w:rsidP="00930246">
      <w:pPr>
        <w:autoSpaceDE w:val="0"/>
        <w:autoSpaceDN w:val="0"/>
        <w:bidi w:val="0"/>
        <w:adjustRightInd w:val="0"/>
      </w:pPr>
      <w:r>
        <w:t>This course covers the digestive system including the alimentary tract, liver, billiard trea and the</w:t>
      </w:r>
    </w:p>
    <w:p w:rsidR="00242C05" w:rsidRDefault="00242C05" w:rsidP="00930246">
      <w:pPr>
        <w:autoSpaceDE w:val="0"/>
        <w:autoSpaceDN w:val="0"/>
        <w:bidi w:val="0"/>
        <w:adjustRightInd w:val="0"/>
      </w:pPr>
      <w:r>
        <w:t>pancreas from the standpoints of anatomic and histological structure and function including</w:t>
      </w:r>
    </w:p>
    <w:p w:rsidR="00242C05" w:rsidRDefault="00242C05" w:rsidP="00930246">
      <w:pPr>
        <w:autoSpaceDE w:val="0"/>
        <w:autoSpaceDN w:val="0"/>
        <w:bidi w:val="0"/>
        <w:adjustRightInd w:val="0"/>
      </w:pPr>
      <w:r>
        <w:t>motility, secretions, digestion, chemistry of saliva and gastric secretions, bile, pancreatic</w:t>
      </w:r>
    </w:p>
    <w:p w:rsidR="00242C05" w:rsidRDefault="00242C05" w:rsidP="00930246">
      <w:pPr>
        <w:autoSpaceDE w:val="0"/>
        <w:autoSpaceDN w:val="0"/>
        <w:bidi w:val="0"/>
        <w:adjustRightInd w:val="0"/>
      </w:pPr>
      <w:r>
        <w:t>secretions, and digestive enzymes. It also covers diseases of the digestive system including</w:t>
      </w:r>
    </w:p>
    <w:p w:rsidR="00242C05" w:rsidRDefault="00242C05" w:rsidP="00930246">
      <w:pPr>
        <w:autoSpaceDE w:val="0"/>
        <w:autoSpaceDN w:val="0"/>
        <w:bidi w:val="0"/>
        <w:adjustRightInd w:val="0"/>
      </w:pPr>
      <w:r>
        <w:t>infections, congenital and acquired malformations, vascular disorders, peptic ulcer, tumors of the</w:t>
      </w:r>
    </w:p>
    <w:p w:rsidR="00242C05" w:rsidRDefault="00242C05" w:rsidP="00930246">
      <w:pPr>
        <w:autoSpaceDE w:val="0"/>
        <w:autoSpaceDN w:val="0"/>
        <w:bidi w:val="0"/>
        <w:adjustRightInd w:val="0"/>
      </w:pPr>
      <w:r>
        <w:t>digestive system, immune mediated diseases, and drugs used in the treatment of these diseases as</w:t>
      </w:r>
    </w:p>
    <w:p w:rsidR="00242C05" w:rsidRDefault="00242C05" w:rsidP="00930246">
      <w:pPr>
        <w:autoSpaceDE w:val="0"/>
        <w:autoSpaceDN w:val="0"/>
        <w:bidi w:val="0"/>
        <w:adjustRightInd w:val="0"/>
      </w:pPr>
      <w:r>
        <w:t>well as the clinical aspects of the system including signs, symptoms, and disease presentation.</w:t>
      </w:r>
    </w:p>
    <w:p w:rsidR="00242C05" w:rsidRDefault="00242C05" w:rsidP="00930246">
      <w:pPr>
        <w:autoSpaceDE w:val="0"/>
        <w:autoSpaceDN w:val="0"/>
        <w:bidi w:val="0"/>
        <w:adjustRightInd w:val="0"/>
        <w:rPr>
          <w:b/>
          <w:bCs/>
        </w:rPr>
      </w:pPr>
      <w:r>
        <w:rPr>
          <w:b/>
          <w:bCs/>
        </w:rPr>
        <w:t>Skin and the Locomotor system (1500303) 7 credit hours</w:t>
      </w:r>
    </w:p>
    <w:p w:rsidR="00242C05" w:rsidRDefault="00242C05" w:rsidP="00930246">
      <w:pPr>
        <w:autoSpaceDE w:val="0"/>
        <w:autoSpaceDN w:val="0"/>
        <w:bidi w:val="0"/>
        <w:adjustRightInd w:val="0"/>
      </w:pPr>
      <w:r>
        <w:t>This course covers the study of the locomotor system and skin including the anatomy and</w:t>
      </w:r>
    </w:p>
    <w:p w:rsidR="00242C05" w:rsidRDefault="00242C05" w:rsidP="00930246">
      <w:pPr>
        <w:autoSpaceDE w:val="0"/>
        <w:autoSpaceDN w:val="0"/>
        <w:bidi w:val="0"/>
        <w:adjustRightInd w:val="0"/>
      </w:pPr>
      <w:r>
        <w:t>histology of nerves, muscles and skin; the physiology of nerves and muscles, the biochemistry of</w:t>
      </w:r>
    </w:p>
    <w:p w:rsidR="00242C05" w:rsidRDefault="00242C05" w:rsidP="00930246">
      <w:pPr>
        <w:autoSpaceDE w:val="0"/>
        <w:autoSpaceDN w:val="0"/>
        <w:bidi w:val="0"/>
        <w:adjustRightInd w:val="0"/>
      </w:pPr>
      <w:r>
        <w:t>muscle contraction and neurotransmission. It also covers the diseases of the skin, muscles and</w:t>
      </w:r>
    </w:p>
    <w:p w:rsidR="00242C05" w:rsidRDefault="00242C05" w:rsidP="00930246">
      <w:pPr>
        <w:autoSpaceDE w:val="0"/>
        <w:autoSpaceDN w:val="0"/>
        <w:bidi w:val="0"/>
        <w:adjustRightInd w:val="0"/>
      </w:pPr>
      <w:r>
        <w:t>nervous tissues including bacterial, viral, parasitic and fungal infections, together with</w:t>
      </w:r>
    </w:p>
    <w:p w:rsidR="00242C05" w:rsidRDefault="00242C05" w:rsidP="00930246">
      <w:pPr>
        <w:autoSpaceDE w:val="0"/>
        <w:autoSpaceDN w:val="0"/>
        <w:bidi w:val="0"/>
        <w:adjustRightInd w:val="0"/>
      </w:pPr>
      <w:r>
        <w:t>disturbances of metabolism and genetics of the locomotor system and tumors of muscles, bones</w:t>
      </w:r>
    </w:p>
    <w:p w:rsidR="00242C05" w:rsidRDefault="00242C05" w:rsidP="00930246">
      <w:pPr>
        <w:autoSpaceDE w:val="0"/>
        <w:autoSpaceDN w:val="0"/>
        <w:bidi w:val="0"/>
        <w:adjustRightInd w:val="0"/>
      </w:pPr>
      <w:r>
        <w:t>and joints. The course covers also the therapeutics of such diseases and their clinical aspects</w:t>
      </w:r>
    </w:p>
    <w:p w:rsidR="00242C05" w:rsidRDefault="00242C05" w:rsidP="00930246">
      <w:pPr>
        <w:autoSpaceDE w:val="0"/>
        <w:autoSpaceDN w:val="0"/>
        <w:bidi w:val="0"/>
        <w:adjustRightInd w:val="0"/>
      </w:pPr>
      <w:r>
        <w:t>including signs and symptoms, and disease presentation.</w:t>
      </w:r>
    </w:p>
    <w:p w:rsidR="00242C05" w:rsidRDefault="00242C05" w:rsidP="00121734">
      <w:pPr>
        <w:autoSpaceDE w:val="0"/>
        <w:autoSpaceDN w:val="0"/>
        <w:bidi w:val="0"/>
        <w:adjustRightInd w:val="0"/>
      </w:pPr>
    </w:p>
    <w:p w:rsidR="00242C05" w:rsidRDefault="00242C05" w:rsidP="00121734">
      <w:pPr>
        <w:autoSpaceDE w:val="0"/>
        <w:autoSpaceDN w:val="0"/>
        <w:bidi w:val="0"/>
        <w:adjustRightInd w:val="0"/>
      </w:pPr>
    </w:p>
    <w:p w:rsidR="00242C05" w:rsidRDefault="00242C05" w:rsidP="00121734">
      <w:pPr>
        <w:autoSpaceDE w:val="0"/>
        <w:autoSpaceDN w:val="0"/>
        <w:bidi w:val="0"/>
        <w:adjustRightInd w:val="0"/>
      </w:pPr>
    </w:p>
    <w:p w:rsidR="00242C05" w:rsidRDefault="00242C05" w:rsidP="00121734">
      <w:pPr>
        <w:autoSpaceDE w:val="0"/>
        <w:autoSpaceDN w:val="0"/>
        <w:bidi w:val="0"/>
        <w:adjustRightInd w:val="0"/>
      </w:pPr>
    </w:p>
    <w:p w:rsidR="00242C05" w:rsidRDefault="00242C05" w:rsidP="00121734">
      <w:pPr>
        <w:autoSpaceDE w:val="0"/>
        <w:autoSpaceDN w:val="0"/>
        <w:bidi w:val="0"/>
        <w:adjustRightInd w:val="0"/>
      </w:pPr>
    </w:p>
    <w:p w:rsidR="00242C05" w:rsidRDefault="00242C05" w:rsidP="00121734">
      <w:pPr>
        <w:autoSpaceDE w:val="0"/>
        <w:autoSpaceDN w:val="0"/>
        <w:bidi w:val="0"/>
        <w:adjustRightInd w:val="0"/>
        <w:jc w:val="center"/>
        <w:rPr>
          <w:b/>
          <w:bCs/>
          <w:sz w:val="28"/>
          <w:szCs w:val="28"/>
        </w:rPr>
      </w:pPr>
      <w:r>
        <w:rPr>
          <w:b/>
          <w:bCs/>
          <w:sz w:val="28"/>
          <w:szCs w:val="28"/>
        </w:rPr>
        <w:t>3</w:t>
      </w:r>
      <w:r>
        <w:rPr>
          <w:b/>
          <w:bCs/>
          <w:sz w:val="18"/>
          <w:szCs w:val="18"/>
        </w:rPr>
        <w:t xml:space="preserve">rd </w:t>
      </w:r>
      <w:r>
        <w:rPr>
          <w:b/>
          <w:bCs/>
          <w:sz w:val="28"/>
          <w:szCs w:val="28"/>
        </w:rPr>
        <w:t>year - 2</w:t>
      </w:r>
      <w:r>
        <w:rPr>
          <w:b/>
          <w:bCs/>
          <w:sz w:val="18"/>
          <w:szCs w:val="18"/>
        </w:rPr>
        <w:t xml:space="preserve">nd </w:t>
      </w:r>
      <w:r>
        <w:rPr>
          <w:b/>
          <w:bCs/>
          <w:sz w:val="28"/>
          <w:szCs w:val="28"/>
        </w:rPr>
        <w:t>semester</w:t>
      </w:r>
    </w:p>
    <w:p w:rsidR="00242C05" w:rsidRDefault="00242C05" w:rsidP="00930246">
      <w:pPr>
        <w:autoSpaceDE w:val="0"/>
        <w:autoSpaceDN w:val="0"/>
        <w:bidi w:val="0"/>
        <w:adjustRightInd w:val="0"/>
        <w:rPr>
          <w:b/>
          <w:bCs/>
        </w:rPr>
      </w:pPr>
      <w:r>
        <w:rPr>
          <w:b/>
          <w:bCs/>
        </w:rPr>
        <w:t>The Genitourinary system (1500304) 6 credit hours</w:t>
      </w:r>
    </w:p>
    <w:p w:rsidR="00242C05" w:rsidRDefault="00242C05" w:rsidP="00930246">
      <w:pPr>
        <w:autoSpaceDE w:val="0"/>
        <w:autoSpaceDN w:val="0"/>
        <w:bidi w:val="0"/>
        <w:adjustRightInd w:val="0"/>
      </w:pPr>
      <w:r>
        <w:t>This course covers the study of the male and female genitourinary systems from the standpoints</w:t>
      </w:r>
    </w:p>
    <w:p w:rsidR="00242C05" w:rsidRDefault="00242C05" w:rsidP="00930246">
      <w:pPr>
        <w:autoSpaceDE w:val="0"/>
        <w:autoSpaceDN w:val="0"/>
        <w:bidi w:val="0"/>
        <w:adjustRightInd w:val="0"/>
      </w:pPr>
      <w:r>
        <w:t>of anatomic and histologic structure and function including renal physiology which covers</w:t>
      </w:r>
    </w:p>
    <w:p w:rsidR="00242C05" w:rsidRDefault="00242C05" w:rsidP="00930246">
      <w:pPr>
        <w:autoSpaceDE w:val="0"/>
        <w:autoSpaceDN w:val="0"/>
        <w:bidi w:val="0"/>
        <w:adjustRightInd w:val="0"/>
      </w:pPr>
      <w:r>
        <w:t>glomerular filtration, renal tubule functions, acid base balance and the role of the kidney in that.</w:t>
      </w:r>
    </w:p>
    <w:p w:rsidR="00242C05" w:rsidRDefault="00242C05" w:rsidP="00930246">
      <w:pPr>
        <w:autoSpaceDE w:val="0"/>
        <w:autoSpaceDN w:val="0"/>
        <w:bidi w:val="0"/>
        <w:adjustRightInd w:val="0"/>
      </w:pPr>
      <w:r>
        <w:t>It also covers the physiology of the reproductive system of males and females, hormones and</w:t>
      </w:r>
    </w:p>
    <w:p w:rsidR="00242C05" w:rsidRDefault="00242C05" w:rsidP="00930246">
      <w:pPr>
        <w:autoSpaceDE w:val="0"/>
        <w:autoSpaceDN w:val="0"/>
        <w:bidi w:val="0"/>
        <w:adjustRightInd w:val="0"/>
      </w:pPr>
      <w:r>
        <w:t>their functions as well as diseases of the genitourinary system and breast including infections,</w:t>
      </w:r>
    </w:p>
    <w:p w:rsidR="00242C05" w:rsidRDefault="00242C05" w:rsidP="00930246">
      <w:pPr>
        <w:autoSpaceDE w:val="0"/>
        <w:autoSpaceDN w:val="0"/>
        <w:bidi w:val="0"/>
        <w:adjustRightInd w:val="0"/>
      </w:pPr>
      <w:r>
        <w:t>benign and malignant tumors, inflammation, placental disorders, gestation, infertility, renal</w:t>
      </w:r>
    </w:p>
    <w:p w:rsidR="00242C05" w:rsidRDefault="00242C05" w:rsidP="00930246">
      <w:pPr>
        <w:autoSpaceDE w:val="0"/>
        <w:autoSpaceDN w:val="0"/>
        <w:bidi w:val="0"/>
        <w:adjustRightInd w:val="0"/>
      </w:pPr>
      <w:r>
        <w:t>failure and the treatment of these diseases. The course is concluded by covering the clinical</w:t>
      </w:r>
    </w:p>
    <w:p w:rsidR="00242C05" w:rsidRDefault="00242C05" w:rsidP="00930246">
      <w:pPr>
        <w:autoSpaceDE w:val="0"/>
        <w:autoSpaceDN w:val="0"/>
        <w:bidi w:val="0"/>
        <w:adjustRightInd w:val="0"/>
      </w:pPr>
      <w:r>
        <w:t>aspects of the system including the study of signs, symptoms, and disease presentation.</w:t>
      </w:r>
    </w:p>
    <w:p w:rsidR="00242C05" w:rsidRDefault="00242C05" w:rsidP="00930246">
      <w:pPr>
        <w:autoSpaceDE w:val="0"/>
        <w:autoSpaceDN w:val="0"/>
        <w:bidi w:val="0"/>
        <w:adjustRightInd w:val="0"/>
        <w:rPr>
          <w:b/>
          <w:bCs/>
        </w:rPr>
      </w:pPr>
      <w:r>
        <w:rPr>
          <w:b/>
          <w:bCs/>
        </w:rPr>
        <w:t>The Neuroscience I (1500305) 5 credit hours</w:t>
      </w:r>
    </w:p>
    <w:p w:rsidR="00242C05" w:rsidRDefault="00242C05" w:rsidP="00930246">
      <w:pPr>
        <w:autoSpaceDE w:val="0"/>
        <w:autoSpaceDN w:val="0"/>
        <w:bidi w:val="0"/>
        <w:adjustRightInd w:val="0"/>
      </w:pPr>
      <w:r>
        <w:t>This course covers the study of the nervous system from the stand points of anatomy, histology</w:t>
      </w:r>
    </w:p>
    <w:p w:rsidR="00242C05" w:rsidRDefault="00242C05" w:rsidP="00930246">
      <w:pPr>
        <w:autoSpaceDE w:val="0"/>
        <w:autoSpaceDN w:val="0"/>
        <w:bidi w:val="0"/>
        <w:adjustRightInd w:val="0"/>
      </w:pPr>
      <w:r>
        <w:t>and organization of the central nervous system including the brain, spinal cord, cerebral cortex</w:t>
      </w:r>
    </w:p>
    <w:p w:rsidR="00242C05" w:rsidRDefault="00242C05" w:rsidP="00930246">
      <w:pPr>
        <w:autoSpaceDE w:val="0"/>
        <w:autoSpaceDN w:val="0"/>
        <w:bidi w:val="0"/>
        <w:adjustRightInd w:val="0"/>
      </w:pPr>
      <w:r>
        <w:t>and intellectual functions, neurotransmission including its chemistry, receptors and</w:t>
      </w:r>
    </w:p>
    <w:p w:rsidR="00242C05" w:rsidRDefault="00242C05" w:rsidP="00930246">
      <w:pPr>
        <w:autoSpaceDE w:val="0"/>
        <w:autoSpaceDN w:val="0"/>
        <w:bidi w:val="0"/>
        <w:adjustRightInd w:val="0"/>
      </w:pPr>
      <w:r>
        <w:t>neurotransmitters,. It also covers diseases of the central nervous system including bacterial, viral,</w:t>
      </w:r>
    </w:p>
    <w:p w:rsidR="00242C05" w:rsidRDefault="00242C05" w:rsidP="00930246">
      <w:pPr>
        <w:autoSpaceDE w:val="0"/>
        <w:autoSpaceDN w:val="0"/>
        <w:bidi w:val="0"/>
        <w:adjustRightInd w:val="0"/>
      </w:pPr>
      <w:r>
        <w:t>fungal and parasitic infections, brain edema, hydrocephalus, vascular disturbances, trauma,</w:t>
      </w:r>
    </w:p>
    <w:p w:rsidR="00242C05" w:rsidRDefault="00242C05" w:rsidP="00930246">
      <w:pPr>
        <w:autoSpaceDE w:val="0"/>
        <w:autoSpaceDN w:val="0"/>
        <w:bidi w:val="0"/>
        <w:adjustRightInd w:val="0"/>
      </w:pPr>
      <w:r>
        <w:t>congenital malformations, tumors, degenerative and immune-mediated disorders and the drugs</w:t>
      </w:r>
    </w:p>
    <w:p w:rsidR="00242C05" w:rsidRDefault="00242C05" w:rsidP="00930246">
      <w:pPr>
        <w:autoSpaceDE w:val="0"/>
        <w:autoSpaceDN w:val="0"/>
        <w:bidi w:val="0"/>
        <w:adjustRightInd w:val="0"/>
      </w:pPr>
      <w:r>
        <w:t>used for the treatment of these diseases. The course is concluded by covering the clinical aspects</w:t>
      </w:r>
    </w:p>
    <w:p w:rsidR="00242C05" w:rsidRDefault="00242C05" w:rsidP="00930246">
      <w:pPr>
        <w:autoSpaceDE w:val="0"/>
        <w:autoSpaceDN w:val="0"/>
        <w:bidi w:val="0"/>
        <w:adjustRightInd w:val="0"/>
      </w:pPr>
      <w:r>
        <w:t>of disease that affect the central system.</w:t>
      </w:r>
    </w:p>
    <w:p w:rsidR="00242C05" w:rsidRDefault="00242C05" w:rsidP="00930246">
      <w:pPr>
        <w:autoSpaceDE w:val="0"/>
        <w:autoSpaceDN w:val="0"/>
        <w:bidi w:val="0"/>
        <w:adjustRightInd w:val="0"/>
        <w:rPr>
          <w:b/>
          <w:bCs/>
        </w:rPr>
      </w:pPr>
      <w:r>
        <w:rPr>
          <w:b/>
          <w:bCs/>
        </w:rPr>
        <w:t>The Neuroscience II (1500306) 4 credit hours</w:t>
      </w:r>
    </w:p>
    <w:p w:rsidR="00242C05" w:rsidRDefault="00242C05" w:rsidP="00930246">
      <w:pPr>
        <w:autoSpaceDE w:val="0"/>
        <w:autoSpaceDN w:val="0"/>
        <w:bidi w:val="0"/>
        <w:adjustRightInd w:val="0"/>
      </w:pPr>
      <w:r>
        <w:t>This course covers the study of the peripheral nervous system and special senses from the stand</w:t>
      </w:r>
    </w:p>
    <w:p w:rsidR="00242C05" w:rsidRDefault="00242C05" w:rsidP="00930246">
      <w:pPr>
        <w:autoSpaceDE w:val="0"/>
        <w:autoSpaceDN w:val="0"/>
        <w:bidi w:val="0"/>
        <w:adjustRightInd w:val="0"/>
      </w:pPr>
      <w:r>
        <w:t>points of anatomy, histology and organization of the peripheral nervous system including nerves</w:t>
      </w:r>
    </w:p>
    <w:p w:rsidR="00242C05" w:rsidRDefault="00242C05" w:rsidP="00930246">
      <w:pPr>
        <w:autoSpaceDE w:val="0"/>
        <w:autoSpaceDN w:val="0"/>
        <w:bidi w:val="0"/>
        <w:adjustRightInd w:val="0"/>
      </w:pPr>
      <w:r>
        <w:t>their motor and sensory functions in addition to the study of vision, hearing including its</w:t>
      </w:r>
    </w:p>
    <w:p w:rsidR="00242C05" w:rsidRDefault="00242C05" w:rsidP="00930246">
      <w:pPr>
        <w:autoSpaceDE w:val="0"/>
        <w:autoSpaceDN w:val="0"/>
        <w:bidi w:val="0"/>
        <w:adjustRightInd w:val="0"/>
      </w:pPr>
      <w:r>
        <w:t>chemistry, receptors and neurotransmitters, and chemistry of vision. The course is concluded by</w:t>
      </w:r>
    </w:p>
    <w:p w:rsidR="00242C05" w:rsidRDefault="00242C05" w:rsidP="00930246">
      <w:pPr>
        <w:autoSpaceDE w:val="0"/>
        <w:autoSpaceDN w:val="0"/>
        <w:bidi w:val="0"/>
        <w:adjustRightInd w:val="0"/>
      </w:pPr>
      <w:r>
        <w:t>covering the clinical aspects of disease that affect the special senses.</w:t>
      </w:r>
    </w:p>
    <w:p w:rsidR="00242C05" w:rsidRDefault="00242C05" w:rsidP="00930246">
      <w:pPr>
        <w:autoSpaceDE w:val="0"/>
        <w:autoSpaceDN w:val="0"/>
        <w:bidi w:val="0"/>
        <w:adjustRightInd w:val="0"/>
        <w:rPr>
          <w:b/>
          <w:bCs/>
        </w:rPr>
      </w:pPr>
      <w:r>
        <w:rPr>
          <w:b/>
          <w:bCs/>
        </w:rPr>
        <w:t>Clinical Psychology (1505301) 3 credit hours</w:t>
      </w:r>
    </w:p>
    <w:p w:rsidR="00242C05" w:rsidRDefault="00242C05" w:rsidP="00930246">
      <w:pPr>
        <w:autoSpaceDE w:val="0"/>
        <w:autoSpaceDN w:val="0"/>
        <w:bidi w:val="0"/>
        <w:adjustRightInd w:val="0"/>
      </w:pPr>
      <w:r>
        <w:t>This course covers principles of psychology and introduction to behavioral sciences.</w:t>
      </w:r>
    </w:p>
    <w:p w:rsidR="00242C05" w:rsidRDefault="00242C05" w:rsidP="00121734">
      <w:pPr>
        <w:autoSpaceDE w:val="0"/>
        <w:autoSpaceDN w:val="0"/>
        <w:bidi w:val="0"/>
        <w:adjustRightInd w:val="0"/>
      </w:pPr>
    </w:p>
    <w:p w:rsidR="00242C05" w:rsidRDefault="00242C05" w:rsidP="00121734">
      <w:pPr>
        <w:autoSpaceDE w:val="0"/>
        <w:autoSpaceDN w:val="0"/>
        <w:bidi w:val="0"/>
        <w:adjustRightInd w:val="0"/>
        <w:jc w:val="center"/>
        <w:rPr>
          <w:b/>
          <w:bCs/>
          <w:sz w:val="28"/>
          <w:szCs w:val="28"/>
        </w:rPr>
      </w:pPr>
      <w:r>
        <w:rPr>
          <w:b/>
          <w:bCs/>
          <w:sz w:val="28"/>
          <w:szCs w:val="28"/>
        </w:rPr>
        <w:t>3</w:t>
      </w:r>
      <w:r>
        <w:rPr>
          <w:b/>
          <w:bCs/>
          <w:sz w:val="18"/>
          <w:szCs w:val="18"/>
        </w:rPr>
        <w:t xml:space="preserve">rd </w:t>
      </w:r>
      <w:r>
        <w:rPr>
          <w:b/>
          <w:bCs/>
          <w:sz w:val="28"/>
          <w:szCs w:val="28"/>
        </w:rPr>
        <w:t>year – summer semester</w:t>
      </w:r>
    </w:p>
    <w:p w:rsidR="00242C05" w:rsidRDefault="00242C05" w:rsidP="00930246">
      <w:pPr>
        <w:autoSpaceDE w:val="0"/>
        <w:autoSpaceDN w:val="0"/>
        <w:bidi w:val="0"/>
        <w:adjustRightInd w:val="0"/>
      </w:pPr>
      <w:r>
        <w:rPr>
          <w:b/>
          <w:bCs/>
        </w:rPr>
        <w:t xml:space="preserve">Introduction to clinical medicine and medical ethics (1500307) 9 credit hours </w:t>
      </w:r>
      <w:r>
        <w:t>This course</w:t>
      </w:r>
    </w:p>
    <w:p w:rsidR="00242C05" w:rsidRDefault="00242C05" w:rsidP="00930246">
      <w:pPr>
        <w:autoSpaceDE w:val="0"/>
        <w:autoSpaceDN w:val="0"/>
        <w:bidi w:val="0"/>
        <w:adjustRightInd w:val="0"/>
      </w:pPr>
      <w:r>
        <w:t>covers communication skills with patients and their relatives and the skills of history taking and</w:t>
      </w:r>
    </w:p>
    <w:p w:rsidR="00242C05" w:rsidRDefault="00242C05" w:rsidP="00930246">
      <w:pPr>
        <w:autoSpaceDE w:val="0"/>
        <w:autoSpaceDN w:val="0"/>
        <w:bidi w:val="0"/>
        <w:adjustRightInd w:val="0"/>
      </w:pPr>
      <w:r>
        <w:t>physical examination of the different body systems and the study of signs and symptoms of the</w:t>
      </w:r>
    </w:p>
    <w:p w:rsidR="00242C05" w:rsidRDefault="00242C05" w:rsidP="00930246">
      <w:pPr>
        <w:autoSpaceDE w:val="0"/>
        <w:autoSpaceDN w:val="0"/>
        <w:bidi w:val="0"/>
        <w:adjustRightInd w:val="0"/>
      </w:pPr>
      <w:r>
        <w:t>diseases that affect the body through clinical training, lectures and seminars over an eight week</w:t>
      </w:r>
    </w:p>
    <w:p w:rsidR="00242C05" w:rsidRDefault="00242C05" w:rsidP="00930246">
      <w:pPr>
        <w:autoSpaceDE w:val="0"/>
        <w:autoSpaceDN w:val="0"/>
        <w:bidi w:val="0"/>
        <w:adjustRightInd w:val="0"/>
      </w:pPr>
      <w:r>
        <w:t>period. The course also covers the topics of medical informatics and medical ethics through</w:t>
      </w:r>
    </w:p>
    <w:p w:rsidR="00242C05" w:rsidRDefault="00242C05" w:rsidP="00930246">
      <w:pPr>
        <w:autoSpaceDE w:val="0"/>
        <w:autoSpaceDN w:val="0"/>
        <w:bidi w:val="0"/>
        <w:adjustRightInd w:val="0"/>
      </w:pPr>
      <w:r>
        <w:t>lectures, seminars and practical training.</w:t>
      </w:r>
    </w:p>
    <w:p w:rsidR="00242C05" w:rsidRDefault="00242C05" w:rsidP="00121734">
      <w:pPr>
        <w:autoSpaceDE w:val="0"/>
        <w:autoSpaceDN w:val="0"/>
        <w:bidi w:val="0"/>
        <w:adjustRightInd w:val="0"/>
      </w:pPr>
    </w:p>
    <w:p w:rsidR="00242C05" w:rsidRDefault="00242C05" w:rsidP="00121734">
      <w:pPr>
        <w:autoSpaceDE w:val="0"/>
        <w:autoSpaceDN w:val="0"/>
        <w:bidi w:val="0"/>
        <w:adjustRightInd w:val="0"/>
        <w:jc w:val="center"/>
        <w:rPr>
          <w:b/>
          <w:bCs/>
          <w:sz w:val="28"/>
          <w:szCs w:val="28"/>
        </w:rPr>
      </w:pPr>
      <w:r>
        <w:rPr>
          <w:b/>
          <w:bCs/>
          <w:sz w:val="28"/>
          <w:szCs w:val="28"/>
        </w:rPr>
        <w:t>4</w:t>
      </w:r>
      <w:r>
        <w:rPr>
          <w:b/>
          <w:bCs/>
          <w:sz w:val="18"/>
          <w:szCs w:val="18"/>
        </w:rPr>
        <w:t xml:space="preserve">th </w:t>
      </w:r>
      <w:r>
        <w:rPr>
          <w:b/>
          <w:bCs/>
          <w:sz w:val="28"/>
          <w:szCs w:val="28"/>
        </w:rPr>
        <w:t xml:space="preserve">year </w:t>
      </w:r>
    </w:p>
    <w:p w:rsidR="00242C05" w:rsidRDefault="00242C05" w:rsidP="000964C2">
      <w:pPr>
        <w:autoSpaceDE w:val="0"/>
        <w:autoSpaceDN w:val="0"/>
        <w:bidi w:val="0"/>
        <w:adjustRightInd w:val="0"/>
        <w:rPr>
          <w:b/>
          <w:bCs/>
        </w:rPr>
      </w:pPr>
      <w:r>
        <w:rPr>
          <w:b/>
          <w:bCs/>
        </w:rPr>
        <w:t>General Surgery -1 (111502401) 10 credit hours</w:t>
      </w:r>
    </w:p>
    <w:p w:rsidR="00242C05" w:rsidRDefault="00242C05" w:rsidP="00930246">
      <w:pPr>
        <w:autoSpaceDE w:val="0"/>
        <w:autoSpaceDN w:val="0"/>
        <w:bidi w:val="0"/>
        <w:adjustRightInd w:val="0"/>
      </w:pPr>
      <w:r>
        <w:t>This course covers the study of surgical diseases that affects the different body systems,</w:t>
      </w:r>
    </w:p>
    <w:p w:rsidR="00242C05" w:rsidRDefault="00242C05" w:rsidP="00930246">
      <w:pPr>
        <w:autoSpaceDE w:val="0"/>
        <w:autoSpaceDN w:val="0"/>
        <w:bidi w:val="0"/>
        <w:adjustRightInd w:val="0"/>
      </w:pPr>
      <w:r>
        <w:t>including history taking and physical examination to reach into a diagnosis and the surgical</w:t>
      </w:r>
    </w:p>
    <w:p w:rsidR="00242C05" w:rsidRDefault="00242C05" w:rsidP="00930246">
      <w:pPr>
        <w:autoSpaceDE w:val="0"/>
        <w:autoSpaceDN w:val="0"/>
        <w:bidi w:val="0"/>
        <w:adjustRightInd w:val="0"/>
      </w:pPr>
      <w:r>
        <w:t>methods used for their treatment and patient follow up after surgery through clinical training,</w:t>
      </w:r>
    </w:p>
    <w:p w:rsidR="00242C05" w:rsidRDefault="00242C05" w:rsidP="00717B4C">
      <w:pPr>
        <w:autoSpaceDE w:val="0"/>
        <w:autoSpaceDN w:val="0"/>
        <w:bidi w:val="0"/>
        <w:adjustRightInd w:val="0"/>
      </w:pPr>
      <w:r>
        <w:t>lectures and seminars.</w:t>
      </w:r>
    </w:p>
    <w:p w:rsidR="00242C05" w:rsidRDefault="00242C05" w:rsidP="000964C2">
      <w:pPr>
        <w:autoSpaceDE w:val="0"/>
        <w:autoSpaceDN w:val="0"/>
        <w:bidi w:val="0"/>
        <w:adjustRightInd w:val="0"/>
        <w:rPr>
          <w:b/>
          <w:bCs/>
        </w:rPr>
      </w:pPr>
      <w:r>
        <w:rPr>
          <w:b/>
          <w:bCs/>
        </w:rPr>
        <w:t>General Internal Medicine – 1 (111502403) 10 credit hours</w:t>
      </w:r>
    </w:p>
    <w:p w:rsidR="00242C05" w:rsidRDefault="00242C05" w:rsidP="00717B4C">
      <w:pPr>
        <w:autoSpaceDE w:val="0"/>
        <w:autoSpaceDN w:val="0"/>
        <w:bidi w:val="0"/>
        <w:adjustRightInd w:val="0"/>
      </w:pPr>
      <w:r>
        <w:t>This course covers through ten weeks of clinical training, lectures and seminars the study of</w:t>
      </w:r>
    </w:p>
    <w:p w:rsidR="00242C05" w:rsidRDefault="00242C05" w:rsidP="00930246">
      <w:pPr>
        <w:autoSpaceDE w:val="0"/>
        <w:autoSpaceDN w:val="0"/>
        <w:bidi w:val="0"/>
        <w:adjustRightInd w:val="0"/>
      </w:pPr>
      <w:r>
        <w:t>diseases that affect humans including methods of history taking and performing the physical</w:t>
      </w:r>
    </w:p>
    <w:p w:rsidR="00242C05" w:rsidRDefault="00242C05" w:rsidP="00930246">
      <w:pPr>
        <w:autoSpaceDE w:val="0"/>
        <w:autoSpaceDN w:val="0"/>
        <w:bidi w:val="0"/>
        <w:adjustRightInd w:val="0"/>
      </w:pPr>
      <w:r>
        <w:t>examination to reach into a diagnosis by studying these signs and symptoms. Additionally the</w:t>
      </w:r>
    </w:p>
    <w:p w:rsidR="00242C05" w:rsidRDefault="00242C05" w:rsidP="00121734">
      <w:pPr>
        <w:autoSpaceDE w:val="0"/>
        <w:autoSpaceDN w:val="0"/>
        <w:bidi w:val="0"/>
        <w:adjustRightInd w:val="0"/>
      </w:pPr>
      <w:r>
        <w:t>course covers the therapeutics and interventions used in the treatment of such diseases.</w:t>
      </w:r>
    </w:p>
    <w:p w:rsidR="00242C05" w:rsidRPr="000964C2" w:rsidRDefault="00242C05" w:rsidP="000964C2">
      <w:pPr>
        <w:autoSpaceDE w:val="0"/>
        <w:autoSpaceDN w:val="0"/>
        <w:bidi w:val="0"/>
        <w:adjustRightInd w:val="0"/>
        <w:rPr>
          <w:b/>
          <w:bCs/>
        </w:rPr>
      </w:pPr>
      <w:r w:rsidRPr="000964C2">
        <w:rPr>
          <w:b/>
          <w:bCs/>
        </w:rPr>
        <w:t xml:space="preserve">Emergency medicine &amp; anesthesia (111500401)  2 credit hours </w:t>
      </w:r>
    </w:p>
    <w:p w:rsidR="00242C05" w:rsidRDefault="00242C05" w:rsidP="000964C2">
      <w:pPr>
        <w:autoSpaceDE w:val="0"/>
        <w:autoSpaceDN w:val="0"/>
        <w:bidi w:val="0"/>
        <w:adjustRightInd w:val="0"/>
      </w:pPr>
      <w:r>
        <w:t>This course involves the training of students in emergency and accident medicine covering the</w:t>
      </w:r>
    </w:p>
    <w:p w:rsidR="00242C05" w:rsidRDefault="00242C05" w:rsidP="000964C2">
      <w:pPr>
        <w:autoSpaceDE w:val="0"/>
        <w:autoSpaceDN w:val="0"/>
        <w:bidi w:val="0"/>
        <w:adjustRightInd w:val="0"/>
      </w:pPr>
      <w:r>
        <w:t>study of diseases and trauma requiring the provision of urgent care. This includes the study of</w:t>
      </w:r>
    </w:p>
    <w:p w:rsidR="00242C05" w:rsidRDefault="00242C05" w:rsidP="000964C2">
      <w:pPr>
        <w:autoSpaceDE w:val="0"/>
        <w:autoSpaceDN w:val="0"/>
        <w:bidi w:val="0"/>
        <w:adjustRightInd w:val="0"/>
      </w:pPr>
      <w:r>
        <w:t>clinical manifestations, their diagnosis and management. The course also involves training in the</w:t>
      </w:r>
    </w:p>
    <w:p w:rsidR="00242C05" w:rsidRDefault="00242C05" w:rsidP="000964C2">
      <w:pPr>
        <w:autoSpaceDE w:val="0"/>
        <w:autoSpaceDN w:val="0"/>
        <w:bidi w:val="0"/>
        <w:adjustRightInd w:val="0"/>
      </w:pPr>
      <w:r>
        <w:t>field of anesthesia including preparation of patients before surgery, methods and types of</w:t>
      </w:r>
    </w:p>
    <w:p w:rsidR="00242C05" w:rsidRDefault="00242C05" w:rsidP="000964C2">
      <w:pPr>
        <w:autoSpaceDE w:val="0"/>
        <w:autoSpaceDN w:val="0"/>
        <w:bidi w:val="0"/>
        <w:adjustRightInd w:val="0"/>
      </w:pPr>
      <w:r>
        <w:t>anesthesia and drugs used and patient recovery. Students are also trained in the intensive care</w:t>
      </w:r>
    </w:p>
    <w:p w:rsidR="00242C05" w:rsidRDefault="00242C05" w:rsidP="00121734">
      <w:pPr>
        <w:autoSpaceDE w:val="0"/>
        <w:autoSpaceDN w:val="0"/>
        <w:bidi w:val="0"/>
        <w:adjustRightInd w:val="0"/>
      </w:pPr>
      <w:r>
        <w:t>unit.</w:t>
      </w:r>
    </w:p>
    <w:p w:rsidR="00242C05" w:rsidRPr="000964C2" w:rsidRDefault="00242C05" w:rsidP="000964C2">
      <w:pPr>
        <w:autoSpaceDE w:val="0"/>
        <w:autoSpaceDN w:val="0"/>
        <w:bidi w:val="0"/>
        <w:adjustRightInd w:val="0"/>
        <w:rPr>
          <w:b/>
          <w:bCs/>
        </w:rPr>
      </w:pPr>
      <w:r w:rsidRPr="000964C2">
        <w:rPr>
          <w:b/>
          <w:bCs/>
        </w:rPr>
        <w:t xml:space="preserve">Clinical decision making (111501307) 3 credit hours </w:t>
      </w:r>
    </w:p>
    <w:p w:rsidR="00242C05" w:rsidRDefault="00242C05" w:rsidP="000964C2">
      <w:pPr>
        <w:bidi w:val="0"/>
        <w:rPr>
          <w:color w:val="000000"/>
        </w:rPr>
      </w:pPr>
      <w:r w:rsidRPr="000964C2">
        <w:rPr>
          <w:color w:val="000000"/>
        </w:rPr>
        <w:t>This course focuses on the integration of previous knowledge and skills into the development of the medical student as a provider and coordinator of care and member of the profession.  Emphasis will be on clinical decision-making for clients who have different medical disorders and discussion of decision, judgment, skills, and professional values within a legal/ethical framework.</w:t>
      </w:r>
    </w:p>
    <w:p w:rsidR="00242C05" w:rsidRDefault="00242C05" w:rsidP="005A2DE8">
      <w:pPr>
        <w:autoSpaceDE w:val="0"/>
        <w:autoSpaceDN w:val="0"/>
        <w:bidi w:val="0"/>
        <w:adjustRightInd w:val="0"/>
        <w:rPr>
          <w:b/>
          <w:bCs/>
        </w:rPr>
      </w:pPr>
      <w:r>
        <w:rPr>
          <w:b/>
          <w:bCs/>
        </w:rPr>
        <w:t>Neurosurgery (111502401) 2 credit hours</w:t>
      </w:r>
    </w:p>
    <w:p w:rsidR="00242C05" w:rsidRDefault="00242C05" w:rsidP="000964C2">
      <w:pPr>
        <w:autoSpaceDE w:val="0"/>
        <w:autoSpaceDN w:val="0"/>
        <w:bidi w:val="0"/>
        <w:adjustRightInd w:val="0"/>
      </w:pPr>
      <w:r>
        <w:t>This course including injuries of the central and peripheral nervous system, and diseases such as</w:t>
      </w:r>
    </w:p>
    <w:p w:rsidR="00242C05" w:rsidRDefault="00242C05" w:rsidP="000964C2">
      <w:pPr>
        <w:bidi w:val="0"/>
        <w:rPr>
          <w:color w:val="000000"/>
        </w:rPr>
      </w:pPr>
      <w:r>
        <w:t>tumors and congenital anomalies through a two week clinical training, lectures and seminars.</w:t>
      </w:r>
    </w:p>
    <w:p w:rsidR="00242C05" w:rsidRDefault="00242C05" w:rsidP="005A2DE8">
      <w:pPr>
        <w:autoSpaceDE w:val="0"/>
        <w:autoSpaceDN w:val="0"/>
        <w:bidi w:val="0"/>
        <w:adjustRightInd w:val="0"/>
        <w:rPr>
          <w:b/>
          <w:bCs/>
        </w:rPr>
      </w:pPr>
      <w:r>
        <w:rPr>
          <w:b/>
          <w:bCs/>
        </w:rPr>
        <w:t>Urology 1 (111502403) 2 credit hours</w:t>
      </w:r>
    </w:p>
    <w:p w:rsidR="00242C05" w:rsidRDefault="00242C05" w:rsidP="000964C2">
      <w:pPr>
        <w:autoSpaceDE w:val="0"/>
        <w:autoSpaceDN w:val="0"/>
        <w:bidi w:val="0"/>
        <w:adjustRightInd w:val="0"/>
      </w:pPr>
      <w:r>
        <w:t>This course involving diseases that affect the urinary system including infections, obstructive</w:t>
      </w:r>
    </w:p>
    <w:p w:rsidR="00242C05" w:rsidRDefault="00242C05" w:rsidP="000964C2">
      <w:pPr>
        <w:autoSpaceDE w:val="0"/>
        <w:autoSpaceDN w:val="0"/>
        <w:bidi w:val="0"/>
        <w:adjustRightInd w:val="0"/>
      </w:pPr>
      <w:r>
        <w:t>lesions, tumors and anomalies as well as methods of diagnosis and treatment through a two week</w:t>
      </w:r>
    </w:p>
    <w:p w:rsidR="00242C05" w:rsidRPr="000964C2" w:rsidRDefault="00242C05" w:rsidP="000964C2">
      <w:pPr>
        <w:bidi w:val="0"/>
        <w:rPr>
          <w:color w:val="000000"/>
        </w:rPr>
      </w:pPr>
      <w:r>
        <w:t>clinical training, lectures and seminars.</w:t>
      </w:r>
    </w:p>
    <w:p w:rsidR="00242C05" w:rsidRDefault="00242C05" w:rsidP="005A2DE8">
      <w:pPr>
        <w:autoSpaceDE w:val="0"/>
        <w:autoSpaceDN w:val="0"/>
        <w:bidi w:val="0"/>
        <w:adjustRightInd w:val="0"/>
        <w:rPr>
          <w:b/>
          <w:bCs/>
        </w:rPr>
      </w:pPr>
      <w:r>
        <w:rPr>
          <w:b/>
          <w:bCs/>
        </w:rPr>
        <w:t>Radiology 1 (111503403) 2 credit hours</w:t>
      </w:r>
    </w:p>
    <w:p w:rsidR="00242C05" w:rsidRDefault="00242C05" w:rsidP="000964C2">
      <w:pPr>
        <w:autoSpaceDE w:val="0"/>
        <w:autoSpaceDN w:val="0"/>
        <w:bidi w:val="0"/>
        <w:adjustRightInd w:val="0"/>
      </w:pPr>
      <w:r>
        <w:t>This course is achieved through lectures and seminars which cover the principles of imaging and</w:t>
      </w:r>
    </w:p>
    <w:p w:rsidR="00242C05" w:rsidRDefault="00242C05" w:rsidP="000964C2">
      <w:pPr>
        <w:autoSpaceDE w:val="0"/>
        <w:autoSpaceDN w:val="0"/>
        <w:bidi w:val="0"/>
        <w:adjustRightInd w:val="0"/>
      </w:pPr>
      <w:r>
        <w:t>its clinical applications in the diagnosis of diseases and injuries of the different body systems</w:t>
      </w:r>
    </w:p>
    <w:p w:rsidR="00242C05" w:rsidRDefault="00242C05" w:rsidP="000964C2">
      <w:pPr>
        <w:autoSpaceDE w:val="0"/>
        <w:autoSpaceDN w:val="0"/>
        <w:bidi w:val="0"/>
        <w:adjustRightInd w:val="0"/>
      </w:pPr>
      <w:r>
        <w:t>utilizing simple x-rays, computerized tomography, nuclear resonance, ultrasonography, and</w:t>
      </w:r>
    </w:p>
    <w:p w:rsidR="00242C05" w:rsidRDefault="00242C05" w:rsidP="000964C2">
      <w:pPr>
        <w:autoSpaceDE w:val="0"/>
        <w:autoSpaceDN w:val="0"/>
        <w:bidi w:val="0"/>
        <w:adjustRightInd w:val="0"/>
      </w:pPr>
      <w:r>
        <w:t>radioisotope scanning</w:t>
      </w:r>
    </w:p>
    <w:p w:rsidR="00242C05" w:rsidRDefault="00242C05" w:rsidP="005A2DE8">
      <w:pPr>
        <w:autoSpaceDE w:val="0"/>
        <w:autoSpaceDN w:val="0"/>
        <w:bidi w:val="0"/>
        <w:adjustRightInd w:val="0"/>
        <w:rPr>
          <w:b/>
          <w:bCs/>
        </w:rPr>
      </w:pPr>
      <w:r>
        <w:rPr>
          <w:b/>
          <w:bCs/>
        </w:rPr>
        <w:t>Neurology (111503403) 5 credit hours</w:t>
      </w:r>
    </w:p>
    <w:p w:rsidR="00242C05" w:rsidRDefault="00242C05" w:rsidP="00994E57">
      <w:pPr>
        <w:autoSpaceDE w:val="0"/>
        <w:autoSpaceDN w:val="0"/>
        <w:bidi w:val="0"/>
        <w:adjustRightInd w:val="0"/>
      </w:pPr>
      <w:r>
        <w:t>This course covers the study of diseases that affect the central and peripheral nervous system</w:t>
      </w:r>
    </w:p>
    <w:p w:rsidR="00242C05" w:rsidRDefault="00242C05" w:rsidP="00994E57">
      <w:pPr>
        <w:autoSpaceDE w:val="0"/>
        <w:autoSpaceDN w:val="0"/>
        <w:bidi w:val="0"/>
        <w:adjustRightInd w:val="0"/>
      </w:pPr>
      <w:r>
        <w:t>including infections, tumors, degenerative diseases and aging-related illnesses. It also covers</w:t>
      </w:r>
    </w:p>
    <w:p w:rsidR="00242C05" w:rsidRDefault="00242C05" w:rsidP="00994E57">
      <w:pPr>
        <w:autoSpaceDE w:val="0"/>
        <w:autoSpaceDN w:val="0"/>
        <w:bidi w:val="0"/>
        <w:adjustRightInd w:val="0"/>
      </w:pPr>
      <w:r>
        <w:t>history taking and performing proper physical to reach into their diagnosis through programmed</w:t>
      </w:r>
    </w:p>
    <w:p w:rsidR="00242C05" w:rsidRDefault="00242C05" w:rsidP="00994E57">
      <w:pPr>
        <w:autoSpaceDE w:val="0"/>
        <w:autoSpaceDN w:val="0"/>
        <w:bidi w:val="0"/>
        <w:adjustRightInd w:val="0"/>
      </w:pPr>
      <w:r>
        <w:t>clinical training for four weeks, lectures and seminars.</w:t>
      </w:r>
    </w:p>
    <w:p w:rsidR="00242C05" w:rsidRDefault="00242C05" w:rsidP="00994E57">
      <w:pPr>
        <w:autoSpaceDE w:val="0"/>
        <w:autoSpaceDN w:val="0"/>
        <w:bidi w:val="0"/>
        <w:adjustRightInd w:val="0"/>
      </w:pPr>
    </w:p>
    <w:p w:rsidR="00242C05" w:rsidRDefault="00242C05" w:rsidP="000964C2">
      <w:pPr>
        <w:autoSpaceDE w:val="0"/>
        <w:autoSpaceDN w:val="0"/>
        <w:bidi w:val="0"/>
        <w:adjustRightInd w:val="0"/>
      </w:pPr>
    </w:p>
    <w:p w:rsidR="00242C05" w:rsidRDefault="00242C05" w:rsidP="00121734">
      <w:pPr>
        <w:autoSpaceDE w:val="0"/>
        <w:autoSpaceDN w:val="0"/>
        <w:bidi w:val="0"/>
        <w:adjustRightInd w:val="0"/>
        <w:jc w:val="center"/>
        <w:rPr>
          <w:b/>
          <w:bCs/>
          <w:sz w:val="28"/>
          <w:szCs w:val="28"/>
        </w:rPr>
      </w:pPr>
      <w:r>
        <w:rPr>
          <w:b/>
          <w:bCs/>
          <w:sz w:val="28"/>
          <w:szCs w:val="28"/>
        </w:rPr>
        <w:t>Fifth year</w:t>
      </w:r>
    </w:p>
    <w:p w:rsidR="00242C05" w:rsidRDefault="00242C05" w:rsidP="005A2DE8">
      <w:pPr>
        <w:autoSpaceDE w:val="0"/>
        <w:autoSpaceDN w:val="0"/>
        <w:bidi w:val="0"/>
        <w:adjustRightInd w:val="0"/>
        <w:rPr>
          <w:b/>
          <w:bCs/>
        </w:rPr>
      </w:pPr>
      <w:r>
        <w:rPr>
          <w:b/>
          <w:bCs/>
        </w:rPr>
        <w:t>Forensic medicine and toxicology 1 (111501501) 2 credit hours</w:t>
      </w:r>
    </w:p>
    <w:p w:rsidR="00242C05" w:rsidRDefault="00242C05" w:rsidP="00930246">
      <w:pPr>
        <w:autoSpaceDE w:val="0"/>
        <w:autoSpaceDN w:val="0"/>
        <w:bidi w:val="0"/>
        <w:adjustRightInd w:val="0"/>
      </w:pPr>
      <w:r>
        <w:t>This course covers topics in legal aspects in medical practice, medicolegal accidents, medicolegal</w:t>
      </w:r>
    </w:p>
    <w:p w:rsidR="00242C05" w:rsidRDefault="00242C05" w:rsidP="00930246">
      <w:pPr>
        <w:autoSpaceDE w:val="0"/>
        <w:autoSpaceDN w:val="0"/>
        <w:bidi w:val="0"/>
        <w:adjustRightInd w:val="0"/>
      </w:pPr>
      <w:r>
        <w:t>death, medicolegal responsibilities as well as criminal investigations and methods of</w:t>
      </w:r>
    </w:p>
    <w:p w:rsidR="00242C05" w:rsidRDefault="00242C05" w:rsidP="00930246">
      <w:pPr>
        <w:autoSpaceDE w:val="0"/>
        <w:autoSpaceDN w:val="0"/>
        <w:bidi w:val="0"/>
        <w:adjustRightInd w:val="0"/>
      </w:pPr>
      <w:r>
        <w:t>identification of the dead and the alive through two weeks of programmed clinical training in the</w:t>
      </w:r>
    </w:p>
    <w:p w:rsidR="00242C05" w:rsidRDefault="00242C05" w:rsidP="00930246">
      <w:pPr>
        <w:autoSpaceDE w:val="0"/>
        <w:autoSpaceDN w:val="0"/>
        <w:bidi w:val="0"/>
        <w:adjustRightInd w:val="0"/>
      </w:pPr>
      <w:r>
        <w:t>clinic, postmortem rooms and the court, lectures and seminars. It also covers occupational,</w:t>
      </w:r>
    </w:p>
    <w:p w:rsidR="00242C05" w:rsidRDefault="00242C05" w:rsidP="00930246">
      <w:pPr>
        <w:autoSpaceDE w:val="0"/>
        <w:autoSpaceDN w:val="0"/>
        <w:bidi w:val="0"/>
        <w:adjustRightInd w:val="0"/>
        <w:rPr>
          <w:b/>
          <w:bCs/>
        </w:rPr>
      </w:pPr>
      <w:r>
        <w:t>agricultural, industrial and medical poisoning</w:t>
      </w:r>
      <w:r>
        <w:rPr>
          <w:b/>
          <w:bCs/>
        </w:rPr>
        <w:t>.</w:t>
      </w:r>
    </w:p>
    <w:p w:rsidR="00242C05" w:rsidRDefault="00242C05" w:rsidP="005A2DE8">
      <w:pPr>
        <w:autoSpaceDE w:val="0"/>
        <w:autoSpaceDN w:val="0"/>
        <w:bidi w:val="0"/>
        <w:adjustRightInd w:val="0"/>
        <w:rPr>
          <w:b/>
          <w:bCs/>
        </w:rPr>
      </w:pPr>
      <w:r>
        <w:rPr>
          <w:b/>
          <w:bCs/>
        </w:rPr>
        <w:t>Family medicine (111503502) 2 credit hours</w:t>
      </w:r>
    </w:p>
    <w:p w:rsidR="00242C05" w:rsidRDefault="00242C05" w:rsidP="00930246">
      <w:pPr>
        <w:autoSpaceDE w:val="0"/>
        <w:autoSpaceDN w:val="0"/>
        <w:bidi w:val="0"/>
        <w:adjustRightInd w:val="0"/>
      </w:pPr>
      <w:r>
        <w:t>This course covers two weeks involving the training of students to provide comprehensive</w:t>
      </w:r>
    </w:p>
    <w:p w:rsidR="00242C05" w:rsidRDefault="00242C05" w:rsidP="00930246">
      <w:pPr>
        <w:autoSpaceDE w:val="0"/>
        <w:autoSpaceDN w:val="0"/>
        <w:bidi w:val="0"/>
        <w:adjustRightInd w:val="0"/>
      </w:pPr>
      <w:r>
        <w:t>medical care for all family members utilizing available resources and consultative services with</w:t>
      </w:r>
    </w:p>
    <w:p w:rsidR="00242C05" w:rsidRDefault="00242C05" w:rsidP="00930246">
      <w:pPr>
        <w:autoSpaceDE w:val="0"/>
        <w:autoSpaceDN w:val="0"/>
        <w:bidi w:val="0"/>
        <w:adjustRightInd w:val="0"/>
      </w:pPr>
      <w:r>
        <w:t>the aim to reach to a quality care. The course also covers subjects related to community health</w:t>
      </w:r>
    </w:p>
    <w:p w:rsidR="00242C05" w:rsidRDefault="00242C05" w:rsidP="00930246">
      <w:pPr>
        <w:autoSpaceDE w:val="0"/>
        <w:autoSpaceDN w:val="0"/>
        <w:bidi w:val="0"/>
        <w:adjustRightInd w:val="0"/>
      </w:pPr>
      <w:r>
        <w:t>including environmental health, school health, immunization programs as well as medical</w:t>
      </w:r>
    </w:p>
    <w:p w:rsidR="00242C05" w:rsidRDefault="00242C05" w:rsidP="00930246">
      <w:pPr>
        <w:autoSpaceDE w:val="0"/>
        <w:autoSpaceDN w:val="0"/>
        <w:bidi w:val="0"/>
        <w:adjustRightInd w:val="0"/>
      </w:pPr>
      <w:r>
        <w:t>records and medical informatics through a two-week programmed clinical training, lectures and</w:t>
      </w:r>
    </w:p>
    <w:p w:rsidR="00242C05" w:rsidRDefault="00242C05" w:rsidP="00930246">
      <w:pPr>
        <w:autoSpaceDE w:val="0"/>
        <w:autoSpaceDN w:val="0"/>
        <w:bidi w:val="0"/>
        <w:adjustRightInd w:val="0"/>
      </w:pPr>
      <w:r>
        <w:t>seminars. And this course covers clinical training for a period of eight weeks in a specialty the</w:t>
      </w:r>
    </w:p>
    <w:p w:rsidR="00242C05" w:rsidRDefault="00242C05" w:rsidP="00930246">
      <w:pPr>
        <w:autoSpaceDE w:val="0"/>
        <w:autoSpaceDN w:val="0"/>
        <w:bidi w:val="0"/>
        <w:adjustRightInd w:val="0"/>
      </w:pPr>
      <w:r>
        <w:t>student elects to be spent in a recognized medical center for training inside or outside Jordan. It</w:t>
      </w:r>
    </w:p>
    <w:p w:rsidR="00242C05" w:rsidRDefault="00242C05" w:rsidP="00930246">
      <w:pPr>
        <w:autoSpaceDE w:val="0"/>
        <w:autoSpaceDN w:val="0"/>
        <w:bidi w:val="0"/>
        <w:adjustRightInd w:val="0"/>
      </w:pPr>
      <w:r>
        <w:t>also covers the concept of environmental health, study the sources of pollution, classification of</w:t>
      </w:r>
    </w:p>
    <w:p w:rsidR="00242C05" w:rsidRDefault="00242C05" w:rsidP="00930246">
      <w:pPr>
        <w:autoSpaceDE w:val="0"/>
        <w:autoSpaceDN w:val="0"/>
        <w:bidi w:val="0"/>
        <w:adjustRightInd w:val="0"/>
      </w:pPr>
      <w:r>
        <w:t>pollutants; including water, air, soil and occupational pollutants, the relationship between</w:t>
      </w:r>
    </w:p>
    <w:p w:rsidR="00242C05" w:rsidRDefault="00242C05" w:rsidP="00930246">
      <w:pPr>
        <w:autoSpaceDE w:val="0"/>
        <w:autoSpaceDN w:val="0"/>
        <w:bidi w:val="0"/>
        <w:adjustRightInd w:val="0"/>
      </w:pPr>
      <w:r>
        <w:t>pollution and work and social behavior, the effect of pollution on health and methods of</w:t>
      </w:r>
    </w:p>
    <w:p w:rsidR="00242C05" w:rsidRDefault="00242C05" w:rsidP="00930246">
      <w:pPr>
        <w:autoSpaceDE w:val="0"/>
        <w:autoSpaceDN w:val="0"/>
        <w:bidi w:val="0"/>
        <w:adjustRightInd w:val="0"/>
      </w:pPr>
      <w:r>
        <w:t>prevention of pollution and equipment used in this regard.</w:t>
      </w:r>
    </w:p>
    <w:p w:rsidR="00242C05" w:rsidRDefault="00242C05" w:rsidP="005A2DE8">
      <w:pPr>
        <w:autoSpaceDE w:val="0"/>
        <w:autoSpaceDN w:val="0"/>
        <w:bidi w:val="0"/>
        <w:adjustRightInd w:val="0"/>
        <w:rPr>
          <w:b/>
          <w:bCs/>
        </w:rPr>
      </w:pPr>
      <w:r>
        <w:rPr>
          <w:b/>
          <w:bCs/>
        </w:rPr>
        <w:t>Dermatology 1 (111503503) 2 credit hours</w:t>
      </w:r>
    </w:p>
    <w:p w:rsidR="00242C05" w:rsidRDefault="00242C05" w:rsidP="00930246">
      <w:pPr>
        <w:autoSpaceDE w:val="0"/>
        <w:autoSpaceDN w:val="0"/>
        <w:bidi w:val="0"/>
        <w:adjustRightInd w:val="0"/>
      </w:pPr>
      <w:r>
        <w:t>This course covers the study of the disease of the skin and its appendages and pigmentation</w:t>
      </w:r>
    </w:p>
    <w:p w:rsidR="00242C05" w:rsidRDefault="00242C05" w:rsidP="00930246">
      <w:pPr>
        <w:autoSpaceDE w:val="0"/>
        <w:autoSpaceDN w:val="0"/>
        <w:bidi w:val="0"/>
        <w:adjustRightInd w:val="0"/>
      </w:pPr>
      <w:r>
        <w:t>disorders involving causes, signs and symptoms and therapeutic interventions as well as their</w:t>
      </w:r>
    </w:p>
    <w:p w:rsidR="00242C05" w:rsidRDefault="00242C05" w:rsidP="00121734">
      <w:pPr>
        <w:autoSpaceDE w:val="0"/>
        <w:autoSpaceDN w:val="0"/>
        <w:bidi w:val="0"/>
        <w:adjustRightInd w:val="0"/>
      </w:pPr>
      <w:r>
        <w:t>epidemiology through two weeks of clinical training, lectures and seminars.</w:t>
      </w:r>
    </w:p>
    <w:p w:rsidR="00242C05" w:rsidRDefault="00242C05" w:rsidP="005A2DE8">
      <w:pPr>
        <w:autoSpaceDE w:val="0"/>
        <w:autoSpaceDN w:val="0"/>
        <w:bidi w:val="0"/>
        <w:adjustRightInd w:val="0"/>
        <w:rPr>
          <w:b/>
          <w:bCs/>
        </w:rPr>
      </w:pPr>
      <w:r>
        <w:rPr>
          <w:b/>
          <w:bCs/>
        </w:rPr>
        <w:t xml:space="preserve"> Orthopaedics 1 (111502501) 5 credit hours</w:t>
      </w:r>
    </w:p>
    <w:p w:rsidR="00242C05" w:rsidRDefault="00242C05" w:rsidP="00930246">
      <w:pPr>
        <w:autoSpaceDE w:val="0"/>
        <w:autoSpaceDN w:val="0"/>
        <w:bidi w:val="0"/>
        <w:adjustRightInd w:val="0"/>
      </w:pPr>
      <w:r>
        <w:t>This course study in signs and symptoms, etiology and means of clinical, laboratory and</w:t>
      </w:r>
    </w:p>
    <w:p w:rsidR="00242C05" w:rsidRDefault="00242C05" w:rsidP="00930246">
      <w:pPr>
        <w:autoSpaceDE w:val="0"/>
        <w:autoSpaceDN w:val="0"/>
        <w:bidi w:val="0"/>
        <w:adjustRightInd w:val="0"/>
      </w:pPr>
      <w:r>
        <w:t>radiological diagnoses, in addition to ways of medical and surgical treatment including</w:t>
      </w:r>
    </w:p>
    <w:p w:rsidR="00242C05" w:rsidRDefault="00242C05" w:rsidP="00930246">
      <w:pPr>
        <w:autoSpaceDE w:val="0"/>
        <w:autoSpaceDN w:val="0"/>
        <w:bidi w:val="0"/>
        <w:adjustRightInd w:val="0"/>
      </w:pPr>
      <w:r>
        <w:t>physiotherapy and rehabilitation for a period of four weeks of clinical training including lectures</w:t>
      </w:r>
    </w:p>
    <w:p w:rsidR="00242C05" w:rsidRDefault="00242C05" w:rsidP="00930246">
      <w:pPr>
        <w:autoSpaceDE w:val="0"/>
        <w:autoSpaceDN w:val="0"/>
        <w:bidi w:val="0"/>
        <w:adjustRightInd w:val="0"/>
      </w:pPr>
      <w:r>
        <w:t>seminars and group discussions.</w:t>
      </w:r>
    </w:p>
    <w:p w:rsidR="00242C05" w:rsidRDefault="00242C05" w:rsidP="005A2DE8">
      <w:pPr>
        <w:autoSpaceDE w:val="0"/>
        <w:autoSpaceDN w:val="0"/>
        <w:bidi w:val="0"/>
        <w:adjustRightInd w:val="0"/>
        <w:rPr>
          <w:b/>
          <w:bCs/>
        </w:rPr>
      </w:pPr>
      <w:r>
        <w:rPr>
          <w:b/>
          <w:bCs/>
        </w:rPr>
        <w:t>Otolaryngology  (111502502) 2 credit hours</w:t>
      </w:r>
    </w:p>
    <w:p w:rsidR="00242C05" w:rsidRDefault="00242C05" w:rsidP="00930246">
      <w:pPr>
        <w:autoSpaceDE w:val="0"/>
        <w:autoSpaceDN w:val="0"/>
        <w:bidi w:val="0"/>
        <w:adjustRightInd w:val="0"/>
      </w:pPr>
      <w:r>
        <w:t>This course cover disturbances of hearing, speech and balance, through the study of signs and</w:t>
      </w:r>
    </w:p>
    <w:p w:rsidR="00242C05" w:rsidRDefault="00242C05" w:rsidP="00930246">
      <w:pPr>
        <w:autoSpaceDE w:val="0"/>
        <w:autoSpaceDN w:val="0"/>
        <w:bidi w:val="0"/>
        <w:adjustRightInd w:val="0"/>
      </w:pPr>
      <w:r>
        <w:t>symptoms, etiology and means of clinical, laboratory and radiological diagnoses, in addition to</w:t>
      </w:r>
    </w:p>
    <w:p w:rsidR="00242C05" w:rsidRDefault="00242C05" w:rsidP="00930246">
      <w:pPr>
        <w:autoSpaceDE w:val="0"/>
        <w:autoSpaceDN w:val="0"/>
        <w:bidi w:val="0"/>
        <w:adjustRightInd w:val="0"/>
      </w:pPr>
      <w:r>
        <w:t>audiotesting and testing of balance, together with the ways of treatment of such disturbances both</w:t>
      </w:r>
    </w:p>
    <w:p w:rsidR="00242C05" w:rsidRDefault="00242C05" w:rsidP="00930246">
      <w:pPr>
        <w:autoSpaceDE w:val="0"/>
        <w:autoSpaceDN w:val="0"/>
        <w:bidi w:val="0"/>
        <w:adjustRightInd w:val="0"/>
      </w:pPr>
      <w:r>
        <w:t>medically and surgically, and prevention and control, through a two week period of programmed</w:t>
      </w:r>
    </w:p>
    <w:p w:rsidR="00242C05" w:rsidRDefault="00242C05" w:rsidP="00930246">
      <w:pPr>
        <w:autoSpaceDE w:val="0"/>
        <w:autoSpaceDN w:val="0"/>
        <w:bidi w:val="0"/>
        <w:adjustRightInd w:val="0"/>
      </w:pPr>
      <w:r>
        <w:t>clinical training including lectures, seminars and group discussions.</w:t>
      </w:r>
    </w:p>
    <w:p w:rsidR="00242C05" w:rsidRDefault="00242C05" w:rsidP="005A2DE8">
      <w:pPr>
        <w:autoSpaceDE w:val="0"/>
        <w:autoSpaceDN w:val="0"/>
        <w:bidi w:val="0"/>
        <w:adjustRightInd w:val="0"/>
        <w:rPr>
          <w:b/>
          <w:bCs/>
        </w:rPr>
      </w:pPr>
      <w:r>
        <w:rPr>
          <w:b/>
          <w:bCs/>
        </w:rPr>
        <w:t>Ophthalmology (111502503) 2 credit hours</w:t>
      </w:r>
    </w:p>
    <w:p w:rsidR="00242C05" w:rsidRDefault="00242C05" w:rsidP="00930246">
      <w:pPr>
        <w:autoSpaceDE w:val="0"/>
        <w:autoSpaceDN w:val="0"/>
        <w:bidi w:val="0"/>
        <w:adjustRightInd w:val="0"/>
      </w:pPr>
      <w:r>
        <w:t>This course study of eye diseases and trauma and refractive errors and ways of their diagnosis</w:t>
      </w:r>
    </w:p>
    <w:p w:rsidR="00242C05" w:rsidRDefault="00242C05" w:rsidP="00930246">
      <w:pPr>
        <w:autoSpaceDE w:val="0"/>
        <w:autoSpaceDN w:val="0"/>
        <w:bidi w:val="0"/>
        <w:adjustRightInd w:val="0"/>
      </w:pPr>
      <w:r>
        <w:t>and medical and surgical treatment including corrections of refractive errors, through a two week</w:t>
      </w:r>
    </w:p>
    <w:p w:rsidR="00242C05" w:rsidRDefault="00242C05" w:rsidP="00930246">
      <w:pPr>
        <w:autoSpaceDE w:val="0"/>
        <w:autoSpaceDN w:val="0"/>
        <w:bidi w:val="0"/>
        <w:adjustRightInd w:val="0"/>
      </w:pPr>
      <w:r>
        <w:t>period of clinical training including lectures, seminars and group discussions.</w:t>
      </w:r>
    </w:p>
    <w:p w:rsidR="00242C05" w:rsidRDefault="00242C05" w:rsidP="005A2DE8">
      <w:pPr>
        <w:autoSpaceDE w:val="0"/>
        <w:autoSpaceDN w:val="0"/>
        <w:bidi w:val="0"/>
        <w:adjustRightInd w:val="0"/>
        <w:rPr>
          <w:b/>
          <w:bCs/>
        </w:rPr>
      </w:pPr>
      <w:r>
        <w:rPr>
          <w:b/>
          <w:bCs/>
        </w:rPr>
        <w:t>Psychiatry (111503501) 2 credit hours</w:t>
      </w:r>
    </w:p>
    <w:p w:rsidR="00242C05" w:rsidRDefault="00242C05" w:rsidP="00930246">
      <w:pPr>
        <w:autoSpaceDE w:val="0"/>
        <w:autoSpaceDN w:val="0"/>
        <w:bidi w:val="0"/>
        <w:adjustRightInd w:val="0"/>
      </w:pPr>
      <w:r>
        <w:t>The course covers psychiatric disorders affecting humans, their etiology, mechanisms symptoms</w:t>
      </w:r>
    </w:p>
    <w:p w:rsidR="00242C05" w:rsidRDefault="00242C05" w:rsidP="00930246">
      <w:pPr>
        <w:autoSpaceDE w:val="0"/>
        <w:autoSpaceDN w:val="0"/>
        <w:bidi w:val="0"/>
        <w:adjustRightInd w:val="0"/>
      </w:pPr>
      <w:r>
        <w:t>and signs, diagnosis and dealing with the psychiatric patient and psychiatric interventions. It also</w:t>
      </w:r>
    </w:p>
    <w:p w:rsidR="00242C05" w:rsidRDefault="00242C05" w:rsidP="00930246">
      <w:pPr>
        <w:autoSpaceDE w:val="0"/>
        <w:autoSpaceDN w:val="0"/>
        <w:bidi w:val="0"/>
        <w:adjustRightInd w:val="0"/>
      </w:pPr>
      <w:r>
        <w:t>covers psycho-organic connection in certain diseases, pediatric and geriatric disorders, drug</w:t>
      </w:r>
    </w:p>
    <w:p w:rsidR="00242C05" w:rsidRDefault="00242C05" w:rsidP="00930246">
      <w:pPr>
        <w:autoSpaceDE w:val="0"/>
        <w:autoSpaceDN w:val="0"/>
        <w:bidi w:val="0"/>
        <w:adjustRightInd w:val="0"/>
      </w:pPr>
      <w:r>
        <w:t>abuse and narcotic and alcohol addiction, and psycho-sexual disorders. These topics are covered</w:t>
      </w:r>
    </w:p>
    <w:p w:rsidR="00242C05" w:rsidRDefault="00242C05" w:rsidP="00930246">
      <w:pPr>
        <w:autoSpaceDE w:val="0"/>
        <w:autoSpaceDN w:val="0"/>
        <w:bidi w:val="0"/>
        <w:adjustRightInd w:val="0"/>
      </w:pPr>
      <w:r>
        <w:t>through clinical training for eight weeks in psychiatric outpatient clinics and hospitals through</w:t>
      </w:r>
    </w:p>
    <w:p w:rsidR="00242C05" w:rsidRDefault="00242C05" w:rsidP="00930246">
      <w:pPr>
        <w:autoSpaceDE w:val="0"/>
        <w:autoSpaceDN w:val="0"/>
        <w:bidi w:val="0"/>
        <w:adjustRightInd w:val="0"/>
      </w:pPr>
      <w:r>
        <w:t>lectures, seminars and group discussions, following the problem solving approach.</w:t>
      </w:r>
    </w:p>
    <w:p w:rsidR="00242C05" w:rsidRDefault="00242C05" w:rsidP="00994E57">
      <w:pPr>
        <w:autoSpaceDE w:val="0"/>
        <w:autoSpaceDN w:val="0"/>
        <w:bidi w:val="0"/>
        <w:adjustRightInd w:val="0"/>
        <w:rPr>
          <w:b/>
          <w:bCs/>
        </w:rPr>
      </w:pPr>
      <w:r>
        <w:rPr>
          <w:b/>
          <w:bCs/>
        </w:rPr>
        <w:t>Pediatrics – 1 (111504501) 9 credit hours</w:t>
      </w:r>
    </w:p>
    <w:p w:rsidR="00242C05" w:rsidRDefault="00242C05" w:rsidP="000964C2">
      <w:pPr>
        <w:autoSpaceDE w:val="0"/>
        <w:autoSpaceDN w:val="0"/>
        <w:bidi w:val="0"/>
        <w:adjustRightInd w:val="0"/>
      </w:pPr>
      <w:r>
        <w:t>This course covers child development and growth both mentally and physically since birth,</w:t>
      </w:r>
    </w:p>
    <w:p w:rsidR="00242C05" w:rsidRDefault="00242C05" w:rsidP="000964C2">
      <w:pPr>
        <w:autoSpaceDE w:val="0"/>
        <w:autoSpaceDN w:val="0"/>
        <w:bidi w:val="0"/>
        <w:adjustRightInd w:val="0"/>
      </w:pPr>
      <w:r>
        <w:t>pediatric care and prevention and control of diseases of childhood. It also covers the study of</w:t>
      </w:r>
    </w:p>
    <w:p w:rsidR="00242C05" w:rsidRDefault="00242C05" w:rsidP="000964C2">
      <w:pPr>
        <w:autoSpaceDE w:val="0"/>
        <w:autoSpaceDN w:val="0"/>
        <w:bidi w:val="0"/>
        <w:adjustRightInd w:val="0"/>
      </w:pPr>
      <w:r>
        <w:t>diseases affecting children, etiology, mechanisms, symptoms and signs, diagnosis, prevention</w:t>
      </w:r>
    </w:p>
    <w:p w:rsidR="00242C05" w:rsidRDefault="00242C05" w:rsidP="000964C2">
      <w:pPr>
        <w:autoSpaceDE w:val="0"/>
        <w:autoSpaceDN w:val="0"/>
        <w:bidi w:val="0"/>
        <w:adjustRightInd w:val="0"/>
      </w:pPr>
      <w:r>
        <w:t>and treatment of these diseases medically or surgically through eight weeks of programmed</w:t>
      </w:r>
    </w:p>
    <w:p w:rsidR="00242C05" w:rsidRDefault="00242C05" w:rsidP="000964C2">
      <w:pPr>
        <w:autoSpaceDE w:val="0"/>
        <w:autoSpaceDN w:val="0"/>
        <w:bidi w:val="0"/>
        <w:adjustRightInd w:val="0"/>
      </w:pPr>
      <w:r>
        <w:t>clinical training, lectures, seminars and group discussions.</w:t>
      </w:r>
    </w:p>
    <w:p w:rsidR="00242C05" w:rsidRDefault="00242C05" w:rsidP="00994E57">
      <w:pPr>
        <w:autoSpaceDE w:val="0"/>
        <w:autoSpaceDN w:val="0"/>
        <w:bidi w:val="0"/>
        <w:adjustRightInd w:val="0"/>
        <w:rPr>
          <w:b/>
          <w:bCs/>
        </w:rPr>
      </w:pPr>
      <w:r>
        <w:rPr>
          <w:b/>
          <w:bCs/>
        </w:rPr>
        <w:t>Gynecology and Obstetrics - 1 (111505501) 9 Credit hours</w:t>
      </w:r>
    </w:p>
    <w:p w:rsidR="00242C05" w:rsidRDefault="00242C05" w:rsidP="000964C2">
      <w:pPr>
        <w:autoSpaceDE w:val="0"/>
        <w:autoSpaceDN w:val="0"/>
        <w:bidi w:val="0"/>
        <w:adjustRightInd w:val="0"/>
      </w:pPr>
      <w:r>
        <w:t>This course covers the study of diseases affecting the female reproductive system, infertility,</w:t>
      </w:r>
    </w:p>
    <w:p w:rsidR="00242C05" w:rsidRDefault="00242C05" w:rsidP="000964C2">
      <w:pPr>
        <w:autoSpaceDE w:val="0"/>
        <w:autoSpaceDN w:val="0"/>
        <w:bidi w:val="0"/>
        <w:adjustRightInd w:val="0"/>
      </w:pPr>
      <w:r>
        <w:t>menstrual disturbances; their signs and symptoms, pathogenesis, methods of diagnosis and</w:t>
      </w:r>
    </w:p>
    <w:p w:rsidR="00242C05" w:rsidRDefault="00242C05" w:rsidP="000964C2">
      <w:pPr>
        <w:autoSpaceDE w:val="0"/>
        <w:autoSpaceDN w:val="0"/>
        <w:bidi w:val="0"/>
        <w:adjustRightInd w:val="0"/>
      </w:pPr>
      <w:r>
        <w:t>evaluation, medical and surgical treatment, follow up, epidemiology, prevention and control. It</w:t>
      </w:r>
    </w:p>
    <w:p w:rsidR="00242C05" w:rsidRDefault="00242C05" w:rsidP="000964C2">
      <w:pPr>
        <w:autoSpaceDE w:val="0"/>
        <w:autoSpaceDN w:val="0"/>
        <w:bidi w:val="0"/>
        <w:adjustRightInd w:val="0"/>
      </w:pPr>
      <w:r>
        <w:t>also covers methods of caring for the pregnant during pregnancy, labor and after delivery, normal</w:t>
      </w:r>
    </w:p>
    <w:p w:rsidR="00242C05" w:rsidRDefault="00242C05" w:rsidP="000964C2">
      <w:pPr>
        <w:autoSpaceDE w:val="0"/>
        <w:autoSpaceDN w:val="0"/>
        <w:bidi w:val="0"/>
        <w:adjustRightInd w:val="0"/>
      </w:pPr>
      <w:r>
        <w:t>and instrumental delivery and caesarean section. In addition, diseases of pregnancy, fertility,</w:t>
      </w:r>
    </w:p>
    <w:p w:rsidR="00242C05" w:rsidRDefault="00242C05" w:rsidP="000964C2">
      <w:pPr>
        <w:autoSpaceDE w:val="0"/>
        <w:autoSpaceDN w:val="0"/>
        <w:bidi w:val="0"/>
        <w:adjustRightInd w:val="0"/>
      </w:pPr>
      <w:r>
        <w:t>ectopic and pathological pregnancy, birth control and contraception are covered. The course is</w:t>
      </w:r>
    </w:p>
    <w:p w:rsidR="00242C05" w:rsidRDefault="00242C05" w:rsidP="000964C2">
      <w:pPr>
        <w:autoSpaceDE w:val="0"/>
        <w:autoSpaceDN w:val="0"/>
        <w:bidi w:val="0"/>
        <w:adjustRightInd w:val="0"/>
      </w:pPr>
      <w:r>
        <w:t>executed through programmed clinical training, lectures seminars, and group discussion.</w:t>
      </w:r>
    </w:p>
    <w:p w:rsidR="00242C05" w:rsidRDefault="00242C05" w:rsidP="000964C2">
      <w:pPr>
        <w:autoSpaceDE w:val="0"/>
        <w:autoSpaceDN w:val="0"/>
        <w:bidi w:val="0"/>
        <w:adjustRightInd w:val="0"/>
      </w:pPr>
    </w:p>
    <w:p w:rsidR="00242C05" w:rsidRDefault="00242C05" w:rsidP="00121734">
      <w:pPr>
        <w:autoSpaceDE w:val="0"/>
        <w:autoSpaceDN w:val="0"/>
        <w:bidi w:val="0"/>
        <w:adjustRightInd w:val="0"/>
        <w:jc w:val="center"/>
        <w:rPr>
          <w:b/>
          <w:bCs/>
          <w:sz w:val="28"/>
          <w:szCs w:val="28"/>
        </w:rPr>
      </w:pPr>
      <w:r>
        <w:rPr>
          <w:b/>
          <w:bCs/>
          <w:sz w:val="28"/>
          <w:szCs w:val="28"/>
        </w:rPr>
        <w:t>6</w:t>
      </w:r>
      <w:r>
        <w:rPr>
          <w:b/>
          <w:bCs/>
          <w:sz w:val="18"/>
          <w:szCs w:val="18"/>
        </w:rPr>
        <w:t xml:space="preserve">th </w:t>
      </w:r>
      <w:r>
        <w:rPr>
          <w:b/>
          <w:bCs/>
          <w:sz w:val="28"/>
          <w:szCs w:val="28"/>
        </w:rPr>
        <w:t>year</w:t>
      </w:r>
    </w:p>
    <w:p w:rsidR="00242C05" w:rsidRDefault="00242C05" w:rsidP="005A2DE8">
      <w:pPr>
        <w:autoSpaceDE w:val="0"/>
        <w:autoSpaceDN w:val="0"/>
        <w:bidi w:val="0"/>
        <w:adjustRightInd w:val="0"/>
        <w:rPr>
          <w:b/>
          <w:bCs/>
        </w:rPr>
      </w:pPr>
      <w:r>
        <w:rPr>
          <w:b/>
          <w:bCs/>
        </w:rPr>
        <w:t>General Surgery-2 (111502601) 9 credit hours</w:t>
      </w:r>
    </w:p>
    <w:p w:rsidR="00242C05" w:rsidRDefault="00242C05" w:rsidP="00930246">
      <w:pPr>
        <w:autoSpaceDE w:val="0"/>
        <w:autoSpaceDN w:val="0"/>
        <w:bidi w:val="0"/>
        <w:adjustRightInd w:val="0"/>
      </w:pPr>
      <w:r>
        <w:t>This course involves the training of students in outpatient clinics, specialized units and operating</w:t>
      </w:r>
    </w:p>
    <w:p w:rsidR="00242C05" w:rsidRDefault="00242C05" w:rsidP="00930246">
      <w:pPr>
        <w:autoSpaceDE w:val="0"/>
        <w:autoSpaceDN w:val="0"/>
        <w:bidi w:val="0"/>
        <w:adjustRightInd w:val="0"/>
      </w:pPr>
      <w:r>
        <w:t>rooms covering the study of the clinical manifestations of diseases, their diagnosis and treatments</w:t>
      </w:r>
    </w:p>
    <w:p w:rsidR="00242C05" w:rsidRDefault="00242C05" w:rsidP="00930246">
      <w:pPr>
        <w:autoSpaceDE w:val="0"/>
        <w:autoSpaceDN w:val="0"/>
        <w:bidi w:val="0"/>
        <w:adjustRightInd w:val="0"/>
      </w:pPr>
      <w:r>
        <w:t>in addition to postoperative follow-up. The course is delivered through clinical training, tutorials</w:t>
      </w:r>
    </w:p>
    <w:p w:rsidR="00242C05" w:rsidRPr="00947F10" w:rsidRDefault="00242C05" w:rsidP="00717B4C">
      <w:pPr>
        <w:bidi w:val="0"/>
        <w:rPr>
          <w:rFonts w:ascii="Calibri" w:hAnsi="Calibri" w:cs="Calibri"/>
          <w:color w:val="000000"/>
        </w:rPr>
      </w:pPr>
      <w:r>
        <w:t>and seminars.</w:t>
      </w:r>
      <w:r w:rsidRPr="00717B4C">
        <w:rPr>
          <w:rFonts w:ascii="Calibri" w:hAnsi="Calibri" w:cs="Calibri"/>
          <w:color w:val="000000"/>
        </w:rPr>
        <w:t xml:space="preserve"> </w:t>
      </w:r>
    </w:p>
    <w:p w:rsidR="00242C05" w:rsidRDefault="00242C05" w:rsidP="00930246">
      <w:pPr>
        <w:autoSpaceDE w:val="0"/>
        <w:autoSpaceDN w:val="0"/>
        <w:bidi w:val="0"/>
        <w:adjustRightInd w:val="0"/>
      </w:pPr>
    </w:p>
    <w:p w:rsidR="00242C05" w:rsidRDefault="00242C05" w:rsidP="005A2DE8">
      <w:pPr>
        <w:autoSpaceDE w:val="0"/>
        <w:autoSpaceDN w:val="0"/>
        <w:bidi w:val="0"/>
        <w:adjustRightInd w:val="0"/>
        <w:rPr>
          <w:b/>
          <w:bCs/>
        </w:rPr>
      </w:pPr>
      <w:r>
        <w:rPr>
          <w:b/>
          <w:bCs/>
        </w:rPr>
        <w:t>General Internal Medicine -2 (111503601) 9 credit hours</w:t>
      </w:r>
    </w:p>
    <w:p w:rsidR="00242C05" w:rsidRDefault="00242C05" w:rsidP="00930246">
      <w:pPr>
        <w:autoSpaceDE w:val="0"/>
        <w:autoSpaceDN w:val="0"/>
        <w:bidi w:val="0"/>
        <w:adjustRightInd w:val="0"/>
      </w:pPr>
      <w:r>
        <w:t>This course involves the training of students in outpatient clinics and specialized units covering</w:t>
      </w:r>
    </w:p>
    <w:p w:rsidR="00242C05" w:rsidRDefault="00242C05" w:rsidP="00930246">
      <w:pPr>
        <w:autoSpaceDE w:val="0"/>
        <w:autoSpaceDN w:val="0"/>
        <w:bidi w:val="0"/>
        <w:adjustRightInd w:val="0"/>
      </w:pPr>
      <w:r>
        <w:t>the study of the clinical manifestations of diseases, their diagnosis and treatment. The course is</w:t>
      </w:r>
    </w:p>
    <w:p w:rsidR="00242C05" w:rsidRDefault="00242C05" w:rsidP="00930246">
      <w:pPr>
        <w:autoSpaceDE w:val="0"/>
        <w:autoSpaceDN w:val="0"/>
        <w:bidi w:val="0"/>
        <w:adjustRightInd w:val="0"/>
      </w:pPr>
      <w:r>
        <w:t>delivered through clinical training, tutorials and seminars.</w:t>
      </w:r>
    </w:p>
    <w:p w:rsidR="00242C05" w:rsidRDefault="00242C05" w:rsidP="005A2DE8">
      <w:pPr>
        <w:autoSpaceDE w:val="0"/>
        <w:autoSpaceDN w:val="0"/>
        <w:bidi w:val="0"/>
        <w:adjustRightInd w:val="0"/>
      </w:pPr>
    </w:p>
    <w:p w:rsidR="00242C05" w:rsidRDefault="00242C05" w:rsidP="005A2DE8">
      <w:pPr>
        <w:autoSpaceDE w:val="0"/>
        <w:autoSpaceDN w:val="0"/>
        <w:bidi w:val="0"/>
        <w:adjustRightInd w:val="0"/>
      </w:pPr>
    </w:p>
    <w:p w:rsidR="00242C05" w:rsidRDefault="00242C05" w:rsidP="005A2DE8">
      <w:pPr>
        <w:autoSpaceDE w:val="0"/>
        <w:autoSpaceDN w:val="0"/>
        <w:bidi w:val="0"/>
        <w:adjustRightInd w:val="0"/>
      </w:pPr>
    </w:p>
    <w:p w:rsidR="00242C05" w:rsidRDefault="00242C05" w:rsidP="00121734">
      <w:pPr>
        <w:autoSpaceDE w:val="0"/>
        <w:autoSpaceDN w:val="0"/>
        <w:bidi w:val="0"/>
        <w:adjustRightInd w:val="0"/>
      </w:pPr>
    </w:p>
    <w:p w:rsidR="00242C05" w:rsidRDefault="00242C05" w:rsidP="00930246">
      <w:pPr>
        <w:autoSpaceDE w:val="0"/>
        <w:autoSpaceDN w:val="0"/>
        <w:bidi w:val="0"/>
        <w:adjustRightInd w:val="0"/>
        <w:rPr>
          <w:b/>
          <w:bCs/>
        </w:rPr>
      </w:pPr>
      <w:r>
        <w:rPr>
          <w:b/>
          <w:bCs/>
        </w:rPr>
        <w:t>Pediatrics – 2 (111505601) 9 Credit hours</w:t>
      </w:r>
    </w:p>
    <w:p w:rsidR="00242C05" w:rsidRDefault="00242C05" w:rsidP="00930246">
      <w:pPr>
        <w:autoSpaceDE w:val="0"/>
        <w:autoSpaceDN w:val="0"/>
        <w:bidi w:val="0"/>
        <w:adjustRightInd w:val="0"/>
      </w:pPr>
      <w:r>
        <w:t>This course covers pediatric diseases, methods of treatment and caring for the child through</w:t>
      </w:r>
    </w:p>
    <w:p w:rsidR="00242C05" w:rsidRDefault="00242C05" w:rsidP="00930246">
      <w:pPr>
        <w:autoSpaceDE w:val="0"/>
        <w:autoSpaceDN w:val="0"/>
        <w:bidi w:val="0"/>
        <w:adjustRightInd w:val="0"/>
      </w:pPr>
      <w:r>
        <w:t>programmed clinical training in outpatient clinics, Intensive Care Unit, and Neonatal Intensive</w:t>
      </w:r>
    </w:p>
    <w:p w:rsidR="00242C05" w:rsidRDefault="00242C05" w:rsidP="00930246">
      <w:pPr>
        <w:autoSpaceDE w:val="0"/>
        <w:autoSpaceDN w:val="0"/>
        <w:bidi w:val="0"/>
        <w:adjustRightInd w:val="0"/>
      </w:pPr>
      <w:r>
        <w:t>Care Unit, seminars and group discussions. Students are trained to deal with pediatric diseases</w:t>
      </w:r>
    </w:p>
    <w:p w:rsidR="00242C05" w:rsidRDefault="00242C05" w:rsidP="00930246">
      <w:pPr>
        <w:autoSpaceDE w:val="0"/>
        <w:autoSpaceDN w:val="0"/>
        <w:bidi w:val="0"/>
        <w:adjustRightInd w:val="0"/>
      </w:pPr>
      <w:r>
        <w:t>through a problem solving approach.</w:t>
      </w:r>
    </w:p>
    <w:p w:rsidR="00242C05" w:rsidRDefault="00242C05" w:rsidP="005A2DE8">
      <w:pPr>
        <w:autoSpaceDE w:val="0"/>
        <w:autoSpaceDN w:val="0"/>
        <w:bidi w:val="0"/>
        <w:adjustRightInd w:val="0"/>
        <w:rPr>
          <w:b/>
          <w:bCs/>
        </w:rPr>
      </w:pPr>
      <w:r>
        <w:rPr>
          <w:b/>
          <w:bCs/>
        </w:rPr>
        <w:t>Gynecology and Obstetrics-2 (111505601) 9 Credit hours</w:t>
      </w:r>
    </w:p>
    <w:p w:rsidR="00242C05" w:rsidRDefault="00242C05" w:rsidP="005A2DE8">
      <w:pPr>
        <w:autoSpaceDE w:val="0"/>
        <w:autoSpaceDN w:val="0"/>
        <w:bidi w:val="0"/>
        <w:adjustRightInd w:val="0"/>
        <w:jc w:val="both"/>
      </w:pPr>
      <w:r>
        <w:t>This course covers the study of gynecological diseases, pregnancy, antenatal care, family</w:t>
      </w:r>
    </w:p>
    <w:p w:rsidR="00242C05" w:rsidRDefault="00242C05" w:rsidP="005A2DE8">
      <w:pPr>
        <w:autoSpaceDE w:val="0"/>
        <w:autoSpaceDN w:val="0"/>
        <w:bidi w:val="0"/>
        <w:adjustRightInd w:val="0"/>
        <w:jc w:val="both"/>
      </w:pPr>
      <w:r>
        <w:t>planning and contraception through programmed clinical training for a period of four weeks in</w:t>
      </w:r>
    </w:p>
    <w:p w:rsidR="00242C05" w:rsidRDefault="00242C05" w:rsidP="005A2DE8">
      <w:pPr>
        <w:autoSpaceDE w:val="0"/>
        <w:autoSpaceDN w:val="0"/>
        <w:bidi w:val="0"/>
        <w:adjustRightInd w:val="0"/>
        <w:jc w:val="both"/>
      </w:pPr>
      <w:r>
        <w:t>outpatient clinics, delivery room, obstetrics operation room in addition to seminars and group</w:t>
      </w:r>
    </w:p>
    <w:p w:rsidR="00242C05" w:rsidRPr="00FE6531" w:rsidRDefault="00242C05" w:rsidP="005A2DE8">
      <w:pPr>
        <w:jc w:val="right"/>
        <w:rPr>
          <w:b/>
          <w:bCs/>
          <w:sz w:val="22"/>
          <w:szCs w:val="22"/>
          <w:u w:val="single"/>
          <w:lang w:bidi="ar-JO"/>
        </w:rPr>
      </w:pPr>
      <w:r>
        <w:t>discussions.</w:t>
      </w:r>
    </w:p>
    <w:sectPr w:rsidR="00242C05" w:rsidRPr="00FE6531" w:rsidSect="009C38DD">
      <w:headerReference w:type="default" r:id="rId7"/>
      <w:footerReference w:type="default" r:id="rId8"/>
      <w:pgSz w:w="11906" w:h="16838"/>
      <w:pgMar w:top="1159" w:right="1133" w:bottom="567" w:left="1276" w:header="284" w:footer="5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C05" w:rsidRDefault="00242C05" w:rsidP="000D1E81">
      <w:r>
        <w:separator/>
      </w:r>
    </w:p>
  </w:endnote>
  <w:endnote w:type="continuationSeparator" w:id="0">
    <w:p w:rsidR="00242C05" w:rsidRDefault="00242C05" w:rsidP="000D1E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ndalus">
    <w:panose1 w:val="02010000000000000000"/>
    <w:charset w:val="00"/>
    <w:family w:val="auto"/>
    <w:pitch w:val="variable"/>
    <w:sig w:usb0="00002003" w:usb1="80000000" w:usb2="00000008" w:usb3="00000000" w:csb0="00000041" w:csb1="00000000"/>
  </w:font>
  <w:font w:name="Microsoft Uighur">
    <w:panose1 w:val="02000000000000000000"/>
    <w:charset w:val="00"/>
    <w:family w:val="auto"/>
    <w:pitch w:val="variable"/>
    <w:sig w:usb0="00002003" w:usb1="80000000" w:usb2="00000008" w:usb3="00000000" w:csb0="00000041" w:csb1="00000000"/>
  </w:font>
  <w:font w:name="AL-Mohanad Bold">
    <w:altName w:val="Times New Roman"/>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C05" w:rsidRDefault="00242C05">
    <w:pPr>
      <w:pStyle w:val="Footer"/>
      <w:jc w:val="center"/>
    </w:pPr>
    <w:fldSimple w:instr=" PAGE   \* MERGEFORMAT ">
      <w:r>
        <w:rPr>
          <w:noProof/>
          <w:rtl/>
        </w:rPr>
        <w:t>13</w:t>
      </w:r>
    </w:fldSimple>
  </w:p>
  <w:p w:rsidR="00242C05" w:rsidRDefault="00242C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C05" w:rsidRDefault="00242C05" w:rsidP="000D1E81">
      <w:r>
        <w:separator/>
      </w:r>
    </w:p>
  </w:footnote>
  <w:footnote w:type="continuationSeparator" w:id="0">
    <w:p w:rsidR="00242C05" w:rsidRDefault="00242C05" w:rsidP="000D1E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C05" w:rsidRPr="00064A72" w:rsidRDefault="00242C05" w:rsidP="00064A72">
    <w:pPr>
      <w:bidi w:val="0"/>
      <w:ind w:left="-284" w:firstLine="284"/>
      <w:rPr>
        <w:rFonts w:ascii="Andalus" w:hAnsi="Andalus" w:cs="Andalus"/>
        <w:sz w:val="30"/>
        <w:szCs w:val="3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408.7pt;margin-top:-.6pt;width:84pt;height:60.75pt;z-index:-251656192;visibility:visible" wrapcoords="9836 533 8100 800 3664 3733 3086 7467 3086 9867 4629 13333 3857 17600 2314 20000 2507 20800 7714 20800 8679 20800 18514 20800 19479 20533 17743 17600 16971 13333 18900 9067 18129 3733 13693 800 11764 533 9836 533">
          <v:imagedata r:id="rId1" o:title=""/>
          <w10:wrap type="tight"/>
        </v:shape>
      </w:pict>
    </w:r>
    <w:r w:rsidRPr="00B11FC9">
      <w:rPr>
        <w:b/>
        <w:bCs/>
        <w:i/>
        <w:iCs/>
        <w:noProof/>
        <w:sz w:val="36"/>
        <w:szCs w:val="36"/>
      </w:rPr>
      <w:pict>
        <v:shape id="Picture 1" o:spid="_x0000_i1026" type="#_x0000_t75" alt="logo" style="width:59.25pt;height:45pt;visibility:visible">
          <v:imagedata r:id="rId2" o:title=""/>
        </v:shape>
      </w:pict>
    </w:r>
    <w:r>
      <w:rPr>
        <w:noProof/>
        <w:rtl/>
      </w:rPr>
      <w:t xml:space="preserve"> </w:t>
    </w:r>
    <w:r>
      <w:rPr>
        <w:rFonts w:ascii="Andalus" w:hAnsi="Andalus" w:cs="Andalus"/>
        <w:sz w:val="30"/>
        <w:szCs w:val="30"/>
      </w:rPr>
      <w:t xml:space="preserve">     </w:t>
    </w:r>
  </w:p>
  <w:p w:rsidR="00242C05" w:rsidRPr="00FF59C9" w:rsidRDefault="00242C05" w:rsidP="009C38DD">
    <w:pPr>
      <w:bidi w:val="0"/>
      <w:jc w:val="center"/>
      <w:rPr>
        <w:rFonts w:ascii="Andalus" w:hAnsi="Andalus" w:cs="Andalus"/>
        <w:b/>
        <w:bCs/>
        <w:sz w:val="38"/>
        <w:szCs w:val="38"/>
        <w:lang w:bidi="ar-JO"/>
      </w:rPr>
    </w:pPr>
    <w:r w:rsidRPr="00FF59C9">
      <w:rPr>
        <w:rFonts w:ascii="Andalus" w:hAnsi="Andalus" w:cs="Andalus"/>
        <w:sz w:val="38"/>
        <w:szCs w:val="38"/>
        <w:rtl/>
      </w:rPr>
      <w:t xml:space="preserve">           </w:t>
    </w:r>
    <w:r w:rsidRPr="00FF59C9">
      <w:rPr>
        <w:rFonts w:ascii="Andalus" w:hAnsi="Andalus" w:cs="Andalus"/>
        <w:b/>
        <w:bCs/>
        <w:sz w:val="38"/>
        <w:szCs w:val="38"/>
        <w:rtl/>
      </w:rPr>
      <w:t xml:space="preserve"> </w:t>
    </w:r>
    <w:r w:rsidRPr="00FF59C9">
      <w:rPr>
        <w:rFonts w:ascii="Microsoft Uighur" w:hAnsi="Microsoft Uighur" w:cs="AL-Mohanad Bold"/>
        <w:b/>
        <w:bCs/>
        <w:sz w:val="32"/>
        <w:szCs w:val="32"/>
        <w:lang w:bidi="ar-JO"/>
      </w:rPr>
      <w:t xml:space="preserve">The </w:t>
    </w:r>
    <w:smartTag w:uri="urn:schemas-microsoft-com:office:smarttags" w:element="place">
      <w:smartTag w:uri="urn:schemas-microsoft-com:office:smarttags" w:element="PlaceName">
        <w:r w:rsidRPr="00FF59C9">
          <w:rPr>
            <w:rFonts w:ascii="Microsoft Uighur" w:hAnsi="Microsoft Uighur" w:cs="AL-Mohanad Bold"/>
            <w:b/>
            <w:bCs/>
            <w:sz w:val="32"/>
            <w:szCs w:val="32"/>
            <w:lang w:bidi="ar-JO"/>
          </w:rPr>
          <w:t>Hashemite</w:t>
        </w:r>
      </w:smartTag>
      <w:r w:rsidRPr="00FF59C9">
        <w:rPr>
          <w:rFonts w:ascii="Microsoft Uighur" w:hAnsi="Microsoft Uighur" w:cs="AL-Mohanad Bold"/>
          <w:b/>
          <w:bCs/>
          <w:sz w:val="32"/>
          <w:szCs w:val="32"/>
          <w:lang w:bidi="ar-JO"/>
        </w:rPr>
        <w:t xml:space="preserve"> </w:t>
      </w:r>
      <w:smartTag w:uri="urn:schemas-microsoft-com:office:smarttags" w:element="place">
        <w:r w:rsidRPr="00FF59C9">
          <w:rPr>
            <w:rFonts w:ascii="Microsoft Uighur" w:hAnsi="Microsoft Uighur" w:cs="AL-Mohanad Bold"/>
            <w:b/>
            <w:bCs/>
            <w:sz w:val="32"/>
            <w:szCs w:val="32"/>
            <w:lang w:bidi="ar-JO"/>
          </w:rPr>
          <w:t>University</w:t>
        </w:r>
      </w:smartTag>
    </w:smartTag>
    <w:r w:rsidRPr="00FF59C9">
      <w:rPr>
        <w:rFonts w:ascii="Andalus" w:hAnsi="Andalus" w:cs="Andalus"/>
        <w:b/>
        <w:bCs/>
        <w:sz w:val="38"/>
        <w:szCs w:val="38"/>
        <w:rtl/>
        <w:lang w:bidi="ar-JO"/>
      </w:rPr>
      <w:t xml:space="preserve">                        </w:t>
    </w:r>
    <w:r w:rsidRPr="00FF59C9">
      <w:rPr>
        <w:rFonts w:ascii="Microsoft Uighur" w:hAnsi="Microsoft Uighur" w:cs="AL-Mohanad Bold"/>
        <w:b/>
        <w:bCs/>
        <w:sz w:val="32"/>
        <w:szCs w:val="32"/>
        <w:lang w:bidi="ar-JO"/>
      </w:rPr>
      <w:t>Faculty of Medicine</w:t>
    </w:r>
    <w:r w:rsidRPr="00FF59C9">
      <w:rPr>
        <w:rFonts w:ascii="Andalus" w:hAnsi="Andalus" w:cs="Andalus"/>
        <w:b/>
        <w:bCs/>
        <w:sz w:val="38"/>
        <w:szCs w:val="38"/>
        <w:rtl/>
        <w:lang w:bidi="ar-JO"/>
      </w:rPr>
      <w:t xml:space="preserve">                  </w:t>
    </w:r>
  </w:p>
  <w:p w:rsidR="00242C05" w:rsidRPr="00FF59C9" w:rsidRDefault="00242C05" w:rsidP="009C38DD">
    <w:pPr>
      <w:bidi w:val="0"/>
      <w:rPr>
        <w:rFonts w:ascii="Microsoft Uighur" w:hAnsi="Microsoft Uighur" w:cs="AL-Mohanad Bold"/>
        <w:b/>
        <w:bCs/>
        <w:sz w:val="32"/>
        <w:szCs w:val="32"/>
        <w:lang w:bidi="ar-JO"/>
      </w:rPr>
    </w:pPr>
    <w:r>
      <w:rPr>
        <w:rFonts w:ascii="Microsoft Uighur" w:hAnsi="Microsoft Uighur" w:cs="AL-Mohanad Bold"/>
        <w:b/>
        <w:bCs/>
        <w:sz w:val="32"/>
        <w:szCs w:val="32"/>
        <w:lang w:bidi="ar-JO"/>
      </w:rPr>
      <w:t xml:space="preserve">                                                                               </w:t>
    </w:r>
    <w:r w:rsidRPr="00FF59C9">
      <w:rPr>
        <w:rFonts w:ascii="Microsoft Uighur" w:hAnsi="Microsoft Uighur" w:cs="AL-Mohanad Bold"/>
        <w:b/>
        <w:bCs/>
        <w:sz w:val="32"/>
        <w:szCs w:val="32"/>
        <w:lang w:bidi="ar-JO"/>
      </w:rPr>
      <w:t>Doctor of Medicine</w:t>
    </w:r>
    <w:r>
      <w:rPr>
        <w:rFonts w:ascii="Microsoft Uighur" w:hAnsi="Microsoft Uighur" w:cs="AL-Mohanad Bold"/>
        <w:b/>
        <w:bCs/>
        <w:sz w:val="32"/>
        <w:szCs w:val="32"/>
        <w:lang w:bidi="ar-JO"/>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1E81"/>
    <w:rsid w:val="000005B0"/>
    <w:rsid w:val="00032951"/>
    <w:rsid w:val="000552F8"/>
    <w:rsid w:val="00064A72"/>
    <w:rsid w:val="000964C2"/>
    <w:rsid w:val="000B07C9"/>
    <w:rsid w:val="000C3735"/>
    <w:rsid w:val="000D1E81"/>
    <w:rsid w:val="000F1DF0"/>
    <w:rsid w:val="00121734"/>
    <w:rsid w:val="00121E7D"/>
    <w:rsid w:val="00136B75"/>
    <w:rsid w:val="00155861"/>
    <w:rsid w:val="0017404C"/>
    <w:rsid w:val="001A5332"/>
    <w:rsid w:val="001E67E1"/>
    <w:rsid w:val="00242C05"/>
    <w:rsid w:val="00251B1B"/>
    <w:rsid w:val="002711FE"/>
    <w:rsid w:val="00294861"/>
    <w:rsid w:val="00316188"/>
    <w:rsid w:val="00362916"/>
    <w:rsid w:val="003820AF"/>
    <w:rsid w:val="003856FD"/>
    <w:rsid w:val="00386823"/>
    <w:rsid w:val="00387513"/>
    <w:rsid w:val="003B67EE"/>
    <w:rsid w:val="003C5B99"/>
    <w:rsid w:val="003E1AE2"/>
    <w:rsid w:val="003F05F3"/>
    <w:rsid w:val="004B3CFA"/>
    <w:rsid w:val="004E4D70"/>
    <w:rsid w:val="004E55D7"/>
    <w:rsid w:val="004F3D54"/>
    <w:rsid w:val="004F6EA3"/>
    <w:rsid w:val="00512CC4"/>
    <w:rsid w:val="005507D4"/>
    <w:rsid w:val="00550BFF"/>
    <w:rsid w:val="005534BA"/>
    <w:rsid w:val="00563D5E"/>
    <w:rsid w:val="005A2DE8"/>
    <w:rsid w:val="005D7911"/>
    <w:rsid w:val="00633EC6"/>
    <w:rsid w:val="00656937"/>
    <w:rsid w:val="0068119D"/>
    <w:rsid w:val="006B3D90"/>
    <w:rsid w:val="006B62A6"/>
    <w:rsid w:val="006E28AD"/>
    <w:rsid w:val="00717409"/>
    <w:rsid w:val="00717B4C"/>
    <w:rsid w:val="00724960"/>
    <w:rsid w:val="00801AA9"/>
    <w:rsid w:val="00871F18"/>
    <w:rsid w:val="008A499D"/>
    <w:rsid w:val="008C53A6"/>
    <w:rsid w:val="00914331"/>
    <w:rsid w:val="00924615"/>
    <w:rsid w:val="00930246"/>
    <w:rsid w:val="00947F10"/>
    <w:rsid w:val="00994E57"/>
    <w:rsid w:val="009C38DD"/>
    <w:rsid w:val="009D38DC"/>
    <w:rsid w:val="00A13477"/>
    <w:rsid w:val="00A40CF4"/>
    <w:rsid w:val="00AA2DDC"/>
    <w:rsid w:val="00AB6113"/>
    <w:rsid w:val="00B11FC9"/>
    <w:rsid w:val="00B2285A"/>
    <w:rsid w:val="00B4082F"/>
    <w:rsid w:val="00B65095"/>
    <w:rsid w:val="00B84081"/>
    <w:rsid w:val="00BA038A"/>
    <w:rsid w:val="00BA71A7"/>
    <w:rsid w:val="00BC2184"/>
    <w:rsid w:val="00C97736"/>
    <w:rsid w:val="00CE5085"/>
    <w:rsid w:val="00D007EA"/>
    <w:rsid w:val="00D05289"/>
    <w:rsid w:val="00D17AED"/>
    <w:rsid w:val="00D30C3E"/>
    <w:rsid w:val="00DC4AAC"/>
    <w:rsid w:val="00E44C01"/>
    <w:rsid w:val="00E97CB5"/>
    <w:rsid w:val="00EA56CA"/>
    <w:rsid w:val="00F26C9F"/>
    <w:rsid w:val="00F301DC"/>
    <w:rsid w:val="00F604E9"/>
    <w:rsid w:val="00FA1D1D"/>
    <w:rsid w:val="00FC4716"/>
    <w:rsid w:val="00FE6531"/>
    <w:rsid w:val="00FF59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A72"/>
    <w:pPr>
      <w:bidi/>
    </w:pPr>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1E81"/>
    <w:pPr>
      <w:tabs>
        <w:tab w:val="center" w:pos="4153"/>
        <w:tab w:val="right" w:pos="8306"/>
      </w:tabs>
    </w:pPr>
    <w:rPr>
      <w:rFonts w:ascii="Calibri" w:eastAsia="Calibri" w:hAnsi="Calibri" w:cs="Arial"/>
      <w:sz w:val="22"/>
      <w:szCs w:val="22"/>
    </w:rPr>
  </w:style>
  <w:style w:type="character" w:customStyle="1" w:styleId="HeaderChar">
    <w:name w:val="Header Char"/>
    <w:basedOn w:val="DefaultParagraphFont"/>
    <w:link w:val="Header"/>
    <w:uiPriority w:val="99"/>
    <w:locked/>
    <w:rsid w:val="000D1E81"/>
    <w:rPr>
      <w:rFonts w:cs="Times New Roman"/>
    </w:rPr>
  </w:style>
  <w:style w:type="paragraph" w:styleId="Footer">
    <w:name w:val="footer"/>
    <w:basedOn w:val="Normal"/>
    <w:link w:val="FooterChar"/>
    <w:uiPriority w:val="99"/>
    <w:rsid w:val="000D1E81"/>
    <w:pPr>
      <w:tabs>
        <w:tab w:val="center" w:pos="4153"/>
        <w:tab w:val="right" w:pos="8306"/>
      </w:tabs>
    </w:pPr>
    <w:rPr>
      <w:rFonts w:ascii="Calibri" w:eastAsia="Calibri" w:hAnsi="Calibri" w:cs="Arial"/>
      <w:sz w:val="22"/>
      <w:szCs w:val="22"/>
    </w:rPr>
  </w:style>
  <w:style w:type="character" w:customStyle="1" w:styleId="FooterChar">
    <w:name w:val="Footer Char"/>
    <w:basedOn w:val="DefaultParagraphFont"/>
    <w:link w:val="Footer"/>
    <w:uiPriority w:val="99"/>
    <w:locked/>
    <w:rsid w:val="000D1E81"/>
    <w:rPr>
      <w:rFonts w:cs="Times New Roman"/>
    </w:rPr>
  </w:style>
  <w:style w:type="paragraph" w:styleId="BalloonText">
    <w:name w:val="Balloon Text"/>
    <w:basedOn w:val="Normal"/>
    <w:link w:val="BalloonTextChar"/>
    <w:uiPriority w:val="99"/>
    <w:semiHidden/>
    <w:rsid w:val="000D1E81"/>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0D1E81"/>
    <w:rPr>
      <w:rFonts w:ascii="Tahoma" w:hAnsi="Tahoma" w:cs="Tahoma"/>
      <w:sz w:val="16"/>
      <w:szCs w:val="16"/>
    </w:rPr>
  </w:style>
  <w:style w:type="table" w:styleId="TableGrid">
    <w:name w:val="Table Grid"/>
    <w:basedOn w:val="TableNormal"/>
    <w:uiPriority w:val="99"/>
    <w:rsid w:val="00064A72"/>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032951"/>
    <w:pPr>
      <w:bidi/>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410</TotalTime>
  <Pages>13</Pages>
  <Words>4714</Words>
  <Characters>26872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maysa</dc:creator>
  <cp:keywords/>
  <dc:description/>
  <cp:lastModifiedBy>user</cp:lastModifiedBy>
  <cp:revision>17</cp:revision>
  <cp:lastPrinted>2014-06-05T09:41:00Z</cp:lastPrinted>
  <dcterms:created xsi:type="dcterms:W3CDTF">2013-08-05T07:31:00Z</dcterms:created>
  <dcterms:modified xsi:type="dcterms:W3CDTF">2014-09-15T17:27:00Z</dcterms:modified>
</cp:coreProperties>
</file>